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6E" w:rsidRDefault="007C1F39" w:rsidP="0000706E">
      <w:pPr>
        <w:widowControl w:val="0"/>
        <w:jc w:val="center"/>
        <w:rPr>
          <w:rFonts w:ascii="Tahoma" w:hAnsi="Tahoma" w:cs="Tahoma"/>
          <w:b/>
          <w:bCs/>
          <w:sz w:val="32"/>
          <w:szCs w:val="32"/>
        </w:rPr>
      </w:pPr>
      <w:r>
        <w:rPr>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24.9pt;width:113.25pt;height:109.6pt;z-index:251657216" o:cliptowrap="t">
            <v:imagedata r:id="rId9" o:title=""/>
          </v:shape>
          <o:OLEObject Type="Embed" ProgID="Word.Document.8" ShapeID="_x0000_s1026" DrawAspect="Content" ObjectID="_1439721937" r:id="rId10"/>
        </w:pict>
      </w:r>
      <w:r w:rsidR="0000706E">
        <w:tab/>
      </w:r>
      <w:r w:rsidR="0000706E">
        <w:tab/>
      </w:r>
      <w:proofErr w:type="spellStart"/>
      <w:r w:rsidR="0000706E">
        <w:rPr>
          <w:rFonts w:ascii="Tahoma" w:hAnsi="Tahoma" w:cs="Tahoma"/>
          <w:b/>
          <w:bCs/>
          <w:sz w:val="32"/>
          <w:szCs w:val="32"/>
        </w:rPr>
        <w:t>Jubail</w:t>
      </w:r>
      <w:proofErr w:type="spellEnd"/>
      <w:r w:rsidR="0000706E">
        <w:rPr>
          <w:rFonts w:ascii="Tahoma" w:hAnsi="Tahoma" w:cs="Tahoma"/>
          <w:b/>
          <w:bCs/>
          <w:sz w:val="32"/>
          <w:szCs w:val="32"/>
        </w:rPr>
        <w:t xml:space="preserve"> University College </w:t>
      </w:r>
    </w:p>
    <w:p w:rsidR="00542AB7" w:rsidRDefault="00FE2EB9" w:rsidP="00FF749D">
      <w:pPr>
        <w:widowControl w:val="0"/>
        <w:ind w:left="720" w:firstLine="720"/>
        <w:jc w:val="center"/>
        <w:rPr>
          <w:rFonts w:ascii="Tahoma" w:hAnsi="Tahoma" w:cs="Tahoma"/>
          <w:b/>
          <w:bCs/>
          <w:sz w:val="24"/>
          <w:szCs w:val="24"/>
        </w:rPr>
      </w:pPr>
      <w:r w:rsidRPr="00FE2EB9">
        <w:rPr>
          <w:rFonts w:ascii="Tahoma" w:hAnsi="Tahoma" w:cs="Tahoma"/>
          <w:b/>
          <w:bCs/>
          <w:sz w:val="24"/>
          <w:szCs w:val="24"/>
        </w:rPr>
        <w:t xml:space="preserve">Department of </w:t>
      </w:r>
      <w:r w:rsidR="00542AB7">
        <w:rPr>
          <w:rFonts w:ascii="Tahoma" w:hAnsi="Tahoma" w:cs="Tahoma"/>
          <w:b/>
          <w:bCs/>
          <w:sz w:val="24"/>
          <w:szCs w:val="24"/>
        </w:rPr>
        <w:t>Business Administration</w:t>
      </w:r>
    </w:p>
    <w:p w:rsidR="00FF749D" w:rsidRDefault="00FF749D" w:rsidP="00542AB7">
      <w:pPr>
        <w:widowControl w:val="0"/>
        <w:jc w:val="center"/>
        <w:rPr>
          <w:rFonts w:ascii="Tahoma" w:hAnsi="Tahoma" w:cs="Tahoma"/>
          <w:b/>
          <w:bCs/>
          <w:sz w:val="24"/>
          <w:szCs w:val="24"/>
        </w:rPr>
      </w:pPr>
    </w:p>
    <w:p w:rsidR="00FE2EB9" w:rsidRPr="00FE2EB9" w:rsidRDefault="0000706E" w:rsidP="007C1F39">
      <w:pPr>
        <w:widowControl w:val="0"/>
        <w:jc w:val="center"/>
        <w:rPr>
          <w:rFonts w:ascii="Tahoma" w:hAnsi="Tahoma" w:cs="Tahoma"/>
          <w:b/>
          <w:bCs/>
          <w:sz w:val="24"/>
          <w:szCs w:val="24"/>
        </w:rPr>
      </w:pPr>
      <w:r w:rsidRPr="00FE2EB9">
        <w:rPr>
          <w:rFonts w:ascii="Tahoma" w:hAnsi="Tahoma" w:cs="Tahoma"/>
          <w:b/>
          <w:bCs/>
          <w:sz w:val="24"/>
          <w:szCs w:val="24"/>
        </w:rPr>
        <w:t xml:space="preserve">                </w:t>
      </w:r>
      <w:r w:rsidR="00C975CB">
        <w:rPr>
          <w:rFonts w:ascii="Tahoma" w:hAnsi="Tahoma" w:cs="Tahoma"/>
          <w:b/>
          <w:bCs/>
          <w:sz w:val="24"/>
          <w:szCs w:val="24"/>
        </w:rPr>
        <w:t xml:space="preserve">  COURSE SYLLABUS - SEMESTER 3</w:t>
      </w:r>
      <w:r w:rsidR="007C1F39">
        <w:rPr>
          <w:rFonts w:ascii="Tahoma" w:hAnsi="Tahoma" w:cs="Tahoma"/>
          <w:b/>
          <w:bCs/>
          <w:sz w:val="24"/>
          <w:szCs w:val="24"/>
        </w:rPr>
        <w:t>41</w:t>
      </w:r>
      <w:bookmarkStart w:id="0" w:name="_GoBack"/>
      <w:bookmarkEnd w:id="0"/>
    </w:p>
    <w:p w:rsidR="0000706E" w:rsidRDefault="0000706E" w:rsidP="0000706E">
      <w:pPr>
        <w:widowControl w:val="0"/>
        <w:jc w:val="center"/>
        <w:rPr>
          <w:rFonts w:ascii="Tahoma" w:hAnsi="Tahoma" w:cs="Tahoma"/>
        </w:rPr>
      </w:pPr>
    </w:p>
    <w:p w:rsidR="0000706E" w:rsidRDefault="0000706E" w:rsidP="0000706E">
      <w:pPr>
        <w:rPr>
          <w:color w:val="auto"/>
          <w:kern w:val="0"/>
          <w:sz w:val="24"/>
          <w:szCs w:val="24"/>
        </w:rPr>
      </w:pPr>
      <w:r>
        <w:t> </w:t>
      </w:r>
      <w:r w:rsidR="007C1F39">
        <w:rPr>
          <w:noProof/>
          <w:color w:val="auto"/>
          <w:kern w:val="0"/>
          <w:sz w:val="24"/>
          <w:szCs w:val="24"/>
        </w:rPr>
        <w:pict>
          <v:rect id="Control 3" o:spid="_x0000_s1027" style="position:absolute;margin-left:56.7pt;margin-top:168.55pt;width:498.6pt;height:570.7pt;z-index:25165824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8O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" filled="f" stroked="f" insetpen="t">
            <v:shadow color="#ccc"/>
            <o:lock v:ext="edit" shapetype="t"/>
            <v:textbox inset="0,0,0,0"/>
          </v:rect>
        </w:pict>
      </w:r>
    </w:p>
    <w:tbl>
      <w:tblPr>
        <w:tblW w:w="10408" w:type="dxa"/>
        <w:tblCellMar>
          <w:left w:w="0" w:type="dxa"/>
          <w:right w:w="0" w:type="dxa"/>
        </w:tblCellMar>
        <w:tblLook w:val="04A0" w:firstRow="1" w:lastRow="0" w:firstColumn="1" w:lastColumn="0" w:noHBand="0" w:noVBand="1"/>
      </w:tblPr>
      <w:tblGrid>
        <w:gridCol w:w="2488"/>
        <w:gridCol w:w="1384"/>
        <w:gridCol w:w="2033"/>
        <w:gridCol w:w="2033"/>
        <w:gridCol w:w="2470"/>
      </w:tblGrid>
      <w:tr w:rsidR="0000706E" w:rsidTr="00466538">
        <w:trPr>
          <w:trHeight w:val="38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Code &amp; Number</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2F0AA4" w:rsidP="00DF3979">
            <w:pPr>
              <w:widowControl w:val="0"/>
              <w:rPr>
                <w:rFonts w:ascii="Tahoma" w:hAnsi="Tahoma" w:cs="Tahoma"/>
              </w:rPr>
            </w:pPr>
            <w:r>
              <w:rPr>
                <w:rFonts w:ascii="Tahoma" w:hAnsi="Tahoma" w:cs="Tahoma"/>
              </w:rPr>
              <w:t xml:space="preserve"> </w:t>
            </w:r>
            <w:r w:rsidR="00E86FDF">
              <w:rPr>
                <w:rFonts w:ascii="Tahoma" w:hAnsi="Tahoma" w:cs="Tahoma"/>
              </w:rPr>
              <w:t>MIS</w:t>
            </w:r>
            <w:r w:rsidR="00994173">
              <w:rPr>
                <w:rFonts w:ascii="Tahoma" w:hAnsi="Tahoma" w:cs="Tahoma"/>
              </w:rPr>
              <w:t xml:space="preserve"> </w:t>
            </w:r>
            <w:r w:rsidR="00DF3979">
              <w:rPr>
                <w:rFonts w:ascii="Tahoma" w:hAnsi="Tahoma" w:cs="Tahoma"/>
              </w:rPr>
              <w:t>202</w:t>
            </w:r>
          </w:p>
        </w:tc>
      </w:tr>
      <w:tr w:rsidR="0000706E" w:rsidTr="00466538">
        <w:trPr>
          <w:trHeight w:val="619"/>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Title</w:t>
            </w:r>
          </w:p>
          <w:p w:rsidR="0000706E" w:rsidRDefault="0000706E">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FF749D" w:rsidP="00BE18E8">
            <w:pPr>
              <w:widowControl w:val="0"/>
              <w:rPr>
                <w:rFonts w:ascii="Tahoma" w:hAnsi="Tahoma" w:cs="Tahoma"/>
              </w:rPr>
            </w:pPr>
            <w:r>
              <w:rPr>
                <w:rFonts w:ascii="Tahoma" w:hAnsi="Tahoma" w:cs="Tahoma"/>
              </w:rPr>
              <w:t xml:space="preserve"> </w:t>
            </w:r>
            <w:r w:rsidR="000D356F">
              <w:rPr>
                <w:rFonts w:ascii="Tahoma" w:hAnsi="Tahoma" w:cs="Tahoma"/>
              </w:rPr>
              <w:t xml:space="preserve">Business </w:t>
            </w:r>
            <w:r w:rsidR="00DF3979">
              <w:rPr>
                <w:rFonts w:ascii="Tahoma" w:hAnsi="Tahoma" w:cs="Tahoma"/>
              </w:rPr>
              <w:t>Systems Analysis and Design I</w:t>
            </w:r>
          </w:p>
        </w:tc>
      </w:tr>
      <w:tr w:rsidR="0000706E" w:rsidTr="00466538">
        <w:trPr>
          <w:trHeight w:val="37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xml:space="preserve">Instructor </w:t>
            </w:r>
          </w:p>
          <w:p w:rsidR="00017D78" w:rsidRDefault="00017D78">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36071D" w:rsidP="0036071D">
            <w:pPr>
              <w:widowControl w:val="0"/>
              <w:rPr>
                <w:rFonts w:ascii="Tahoma" w:hAnsi="Tahoma" w:cs="Tahoma"/>
              </w:rPr>
            </w:pPr>
            <w:proofErr w:type="spellStart"/>
            <w:r>
              <w:rPr>
                <w:rFonts w:ascii="Tahoma" w:hAnsi="Tahoma" w:cs="Tahoma"/>
              </w:rPr>
              <w:t>Ms.Ghadah</w:t>
            </w:r>
            <w:proofErr w:type="spellEnd"/>
            <w:r>
              <w:rPr>
                <w:rFonts w:ascii="Tahoma" w:hAnsi="Tahoma" w:cs="Tahoma"/>
              </w:rPr>
              <w:t xml:space="preserve"> Al-</w:t>
            </w:r>
            <w:proofErr w:type="spellStart"/>
            <w:r>
              <w:rPr>
                <w:rFonts w:ascii="Tahoma" w:hAnsi="Tahoma" w:cs="Tahoma"/>
              </w:rPr>
              <w:t>Khayyat</w:t>
            </w:r>
            <w:proofErr w:type="spellEnd"/>
          </w:p>
        </w:tc>
      </w:tr>
      <w:tr w:rsidR="0000706E" w:rsidTr="00466538">
        <w:trPr>
          <w:trHeight w:val="377"/>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xml:space="preserve">Office Location </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6934B4" w:rsidP="0036071D">
            <w:pPr>
              <w:widowControl w:val="0"/>
              <w:rPr>
                <w:rFonts w:ascii="Tahoma" w:hAnsi="Tahoma" w:cs="Tahoma"/>
              </w:rPr>
            </w:pPr>
            <w:r>
              <w:rPr>
                <w:rFonts w:ascii="Tahoma" w:hAnsi="Tahoma" w:cs="Tahoma"/>
              </w:rPr>
              <w:t xml:space="preserve"> </w:t>
            </w:r>
            <w:r w:rsidR="002F0AA4">
              <w:rPr>
                <w:rFonts w:ascii="Tahoma" w:hAnsi="Tahoma" w:cs="Tahoma"/>
              </w:rPr>
              <w:t xml:space="preserve"> </w:t>
            </w:r>
            <w:r w:rsidR="00E86FDF">
              <w:rPr>
                <w:rFonts w:ascii="Tahoma" w:hAnsi="Tahoma" w:cs="Tahoma"/>
              </w:rPr>
              <w:t>42</w:t>
            </w:r>
            <w:r w:rsidR="0036071D">
              <w:rPr>
                <w:rFonts w:ascii="Tahoma" w:hAnsi="Tahoma" w:cs="Tahoma"/>
              </w:rPr>
              <w:t>3</w:t>
            </w:r>
          </w:p>
        </w:tc>
      </w:tr>
      <w:tr w:rsidR="004D7B81" w:rsidTr="00466538">
        <w:trPr>
          <w:trHeight w:val="420"/>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r>
              <w:rPr>
                <w:rFonts w:ascii="Tahoma" w:hAnsi="Tahoma" w:cs="Tahoma"/>
                <w:b/>
                <w:bCs/>
              </w:rPr>
              <w:t xml:space="preserve">Office Hours </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4D7B81" w:rsidRDefault="004D7B81" w:rsidP="00FE2EB9">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3"/>
            <w:tcBorders>
              <w:top w:val="single" w:sz="18" w:space="0" w:color="auto"/>
              <w:left w:val="single" w:sz="4" w:space="0" w:color="auto"/>
              <w:bottom w:val="single" w:sz="4" w:space="0" w:color="auto"/>
              <w:right w:val="single" w:sz="8" w:space="0" w:color="000000"/>
            </w:tcBorders>
          </w:tcPr>
          <w:p w:rsidR="004D7B81" w:rsidRPr="004D7B81" w:rsidRDefault="004D7B81" w:rsidP="004D7B81">
            <w:pPr>
              <w:jc w:val="center"/>
              <w:rPr>
                <w:rFonts w:ascii="Tahoma" w:hAnsi="Tahoma" w:cs="Tahoma"/>
                <w:b/>
                <w:bCs/>
                <w:sz w:val="18"/>
                <w:szCs w:val="18"/>
              </w:rPr>
            </w:pPr>
            <w:r w:rsidRPr="004D7B81">
              <w:rPr>
                <w:rFonts w:ascii="Tahoma" w:hAnsi="Tahoma" w:cs="Tahoma"/>
                <w:b/>
                <w:bCs/>
                <w:sz w:val="18"/>
                <w:szCs w:val="18"/>
              </w:rPr>
              <w:t>Perio</w:t>
            </w:r>
            <w:r>
              <w:rPr>
                <w:rFonts w:ascii="Tahoma" w:hAnsi="Tahoma" w:cs="Tahoma"/>
                <w:b/>
                <w:bCs/>
                <w:sz w:val="18"/>
                <w:szCs w:val="18"/>
              </w:rPr>
              <w:t>d</w:t>
            </w:r>
          </w:p>
          <w:p w:rsidR="004D7B81" w:rsidRPr="004D7B81" w:rsidRDefault="004D7B81" w:rsidP="004D7B81">
            <w:pPr>
              <w:widowControl w:val="0"/>
              <w:rPr>
                <w:rFonts w:ascii="Tahoma" w:hAnsi="Tahoma" w:cs="Tahoma"/>
                <w:b/>
                <w:bCs/>
                <w:sz w:val="18"/>
                <w:szCs w:val="18"/>
              </w:rPr>
            </w:pPr>
          </w:p>
        </w:tc>
      </w:tr>
      <w:tr w:rsidR="00CB3C1F" w:rsidTr="00466538">
        <w:trPr>
          <w:trHeight w:val="420"/>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CB3C1F" w:rsidRDefault="00CB3C1F">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CB3C1F" w:rsidRPr="00E14D73" w:rsidRDefault="00CB3C1F" w:rsidP="005F01B4">
            <w:r w:rsidRPr="00E14D73">
              <w:t>Sunday</w:t>
            </w:r>
          </w:p>
        </w:tc>
        <w:tc>
          <w:tcPr>
            <w:tcW w:w="6536" w:type="dxa"/>
            <w:gridSpan w:val="3"/>
            <w:tcBorders>
              <w:top w:val="single" w:sz="4" w:space="0" w:color="auto"/>
              <w:left w:val="single" w:sz="4" w:space="0" w:color="auto"/>
              <w:bottom w:val="single" w:sz="4" w:space="0" w:color="auto"/>
              <w:right w:val="single" w:sz="8" w:space="0" w:color="000000"/>
            </w:tcBorders>
          </w:tcPr>
          <w:p w:rsidR="00CB3C1F" w:rsidRDefault="00CB3C1F" w:rsidP="001C7DD2">
            <w:pPr>
              <w:widowControl w:val="0"/>
              <w:jc w:val="center"/>
              <w:rPr>
                <w:rFonts w:ascii="Tahoma" w:hAnsi="Tahoma" w:cs="Tahoma"/>
              </w:rPr>
            </w:pPr>
            <w:r>
              <w:rPr>
                <w:rFonts w:ascii="Tahoma" w:hAnsi="Tahoma" w:cs="Tahoma"/>
              </w:rPr>
              <w:t>3</w:t>
            </w:r>
          </w:p>
        </w:tc>
      </w:tr>
      <w:tr w:rsidR="00CB3C1F"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CB3C1F" w:rsidRDefault="00CB3C1F">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CB3C1F" w:rsidRPr="00E14D73" w:rsidRDefault="00CB3C1F" w:rsidP="005F01B4">
            <w:r w:rsidRPr="00E14D73">
              <w:t xml:space="preserve">Monday </w:t>
            </w:r>
          </w:p>
        </w:tc>
        <w:tc>
          <w:tcPr>
            <w:tcW w:w="6536" w:type="dxa"/>
            <w:gridSpan w:val="3"/>
            <w:tcBorders>
              <w:top w:val="single" w:sz="4" w:space="0" w:color="auto"/>
              <w:left w:val="single" w:sz="4" w:space="0" w:color="auto"/>
              <w:bottom w:val="single" w:sz="4" w:space="0" w:color="auto"/>
              <w:right w:val="single" w:sz="8" w:space="0" w:color="000000"/>
            </w:tcBorders>
          </w:tcPr>
          <w:p w:rsidR="00CB3C1F" w:rsidRDefault="00CB3C1F" w:rsidP="001C7DD2">
            <w:pPr>
              <w:widowControl w:val="0"/>
              <w:jc w:val="center"/>
              <w:rPr>
                <w:rFonts w:ascii="Tahoma" w:hAnsi="Tahoma" w:cs="Tahoma"/>
              </w:rPr>
            </w:pPr>
            <w:r>
              <w:rPr>
                <w:rFonts w:ascii="Tahoma" w:hAnsi="Tahoma" w:cs="Tahoma"/>
              </w:rPr>
              <w:t>3,4</w:t>
            </w:r>
          </w:p>
        </w:tc>
      </w:tr>
      <w:tr w:rsidR="00CB3C1F"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CB3C1F" w:rsidRDefault="00CB3C1F">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CB3C1F" w:rsidRPr="00E14D73" w:rsidRDefault="00CB3C1F" w:rsidP="005F01B4">
            <w:r w:rsidRPr="00E14D73">
              <w:t xml:space="preserve">Tuesday </w:t>
            </w:r>
          </w:p>
        </w:tc>
        <w:tc>
          <w:tcPr>
            <w:tcW w:w="6536" w:type="dxa"/>
            <w:gridSpan w:val="3"/>
            <w:tcBorders>
              <w:top w:val="single" w:sz="4" w:space="0" w:color="auto"/>
              <w:left w:val="single" w:sz="4" w:space="0" w:color="auto"/>
              <w:bottom w:val="single" w:sz="4" w:space="0" w:color="auto"/>
              <w:right w:val="single" w:sz="8" w:space="0" w:color="000000"/>
            </w:tcBorders>
          </w:tcPr>
          <w:p w:rsidR="00CB3C1F" w:rsidRDefault="00CB3C1F" w:rsidP="001C7DD2">
            <w:pPr>
              <w:widowControl w:val="0"/>
              <w:jc w:val="center"/>
              <w:rPr>
                <w:rFonts w:ascii="Tahoma" w:hAnsi="Tahoma" w:cs="Tahoma"/>
              </w:rPr>
            </w:pPr>
            <w:r>
              <w:rPr>
                <w:rFonts w:ascii="Tahoma" w:hAnsi="Tahoma" w:cs="Tahoma"/>
              </w:rPr>
              <w:t>6</w:t>
            </w:r>
          </w:p>
        </w:tc>
      </w:tr>
      <w:tr w:rsidR="00CB3C1F"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CB3C1F" w:rsidRDefault="00CB3C1F">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CB3C1F" w:rsidRPr="00E14D73" w:rsidRDefault="00CB3C1F" w:rsidP="005F01B4">
            <w:r w:rsidRPr="00E14D73">
              <w:t xml:space="preserve">Wednesday </w:t>
            </w:r>
          </w:p>
        </w:tc>
        <w:tc>
          <w:tcPr>
            <w:tcW w:w="6536" w:type="dxa"/>
            <w:gridSpan w:val="3"/>
            <w:tcBorders>
              <w:top w:val="single" w:sz="4" w:space="0" w:color="auto"/>
              <w:left w:val="single" w:sz="4" w:space="0" w:color="auto"/>
              <w:bottom w:val="single" w:sz="4" w:space="0" w:color="auto"/>
              <w:right w:val="single" w:sz="8" w:space="0" w:color="000000"/>
            </w:tcBorders>
          </w:tcPr>
          <w:p w:rsidR="00CB3C1F" w:rsidRDefault="00CB3C1F" w:rsidP="001C7DD2">
            <w:pPr>
              <w:widowControl w:val="0"/>
              <w:jc w:val="center"/>
              <w:rPr>
                <w:rFonts w:ascii="Tahoma" w:hAnsi="Tahoma" w:cs="Tahoma"/>
              </w:rPr>
            </w:pPr>
            <w:r>
              <w:rPr>
                <w:rFonts w:ascii="Tahoma" w:hAnsi="Tahoma" w:cs="Tahoma"/>
              </w:rPr>
              <w:t>5,7</w:t>
            </w:r>
          </w:p>
        </w:tc>
      </w:tr>
      <w:tr w:rsidR="00CB3C1F" w:rsidTr="00466538">
        <w:trPr>
          <w:trHeight w:val="39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CB3C1F" w:rsidRDefault="00CB3C1F">
            <w:pPr>
              <w:widowControl w:val="0"/>
              <w:rPr>
                <w:rFonts w:ascii="Tahoma" w:hAnsi="Tahoma" w:cs="Tahoma"/>
                <w:b/>
                <w:bCs/>
              </w:rPr>
            </w:pPr>
          </w:p>
        </w:tc>
        <w:tc>
          <w:tcPr>
            <w:tcW w:w="1384" w:type="dxa"/>
            <w:tcBorders>
              <w:top w:val="single" w:sz="4"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CB3C1F" w:rsidRDefault="00CB3C1F" w:rsidP="005F01B4">
            <w:r w:rsidRPr="00E14D73">
              <w:t xml:space="preserve">Thursday </w:t>
            </w:r>
          </w:p>
        </w:tc>
        <w:tc>
          <w:tcPr>
            <w:tcW w:w="6536" w:type="dxa"/>
            <w:gridSpan w:val="3"/>
            <w:tcBorders>
              <w:top w:val="single" w:sz="4" w:space="0" w:color="auto"/>
              <w:left w:val="single" w:sz="4" w:space="0" w:color="auto"/>
              <w:bottom w:val="single" w:sz="8" w:space="0" w:color="000000"/>
              <w:right w:val="single" w:sz="8" w:space="0" w:color="000000"/>
            </w:tcBorders>
          </w:tcPr>
          <w:p w:rsidR="00CB3C1F" w:rsidRDefault="00CB3C1F" w:rsidP="001C7DD2">
            <w:pPr>
              <w:widowControl w:val="0"/>
              <w:jc w:val="center"/>
              <w:rPr>
                <w:rFonts w:ascii="Tahoma" w:hAnsi="Tahoma" w:cs="Tahoma"/>
              </w:rPr>
            </w:pPr>
            <w:r>
              <w:rPr>
                <w:rFonts w:ascii="Tahoma" w:hAnsi="Tahoma" w:cs="Tahoma"/>
              </w:rPr>
              <w:t>3,4,5</w:t>
            </w:r>
          </w:p>
        </w:tc>
      </w:tr>
      <w:tr w:rsidR="0036071D" w:rsidTr="00466538">
        <w:trPr>
          <w:trHeight w:val="34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36071D" w:rsidRDefault="0036071D">
            <w:pPr>
              <w:widowControl w:val="0"/>
              <w:rPr>
                <w:rFonts w:ascii="Tahoma" w:hAnsi="Tahoma" w:cs="Tahoma"/>
                <w:b/>
                <w:bCs/>
              </w:rPr>
            </w:pPr>
            <w:r>
              <w:rPr>
                <w:rFonts w:ascii="Tahoma" w:hAnsi="Tahoma" w:cs="Tahoma"/>
                <w:b/>
                <w:bCs/>
              </w:rPr>
              <w:t>Instructor’s Office Phone</w:t>
            </w:r>
          </w:p>
          <w:p w:rsidR="0036071D" w:rsidRDefault="0036071D">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36071D" w:rsidRDefault="0036071D" w:rsidP="0061442C">
            <w:pPr>
              <w:widowControl w:val="0"/>
              <w:rPr>
                <w:rFonts w:ascii="Tahoma" w:hAnsi="Tahoma" w:cs="Tahoma"/>
              </w:rPr>
            </w:pPr>
            <w:r>
              <w:rPr>
                <w:rFonts w:ascii="Tahoma" w:hAnsi="Tahoma" w:cs="Tahoma"/>
              </w:rPr>
              <w:t>03-3459000 Extension:3667</w:t>
            </w:r>
          </w:p>
        </w:tc>
      </w:tr>
      <w:tr w:rsidR="0036071D" w:rsidTr="00466538">
        <w:trPr>
          <w:trHeight w:val="45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36071D" w:rsidRDefault="0036071D" w:rsidP="00017D78">
            <w:pPr>
              <w:widowControl w:val="0"/>
              <w:rPr>
                <w:rFonts w:ascii="Tahoma" w:hAnsi="Tahoma" w:cs="Tahoma"/>
                <w:b/>
                <w:bCs/>
              </w:rPr>
            </w:pPr>
            <w:r>
              <w:rPr>
                <w:rFonts w:ascii="Tahoma" w:hAnsi="Tahoma" w:cs="Tahoma"/>
                <w:b/>
                <w:bCs/>
              </w:rPr>
              <w:t xml:space="preserve">Instructor’s Email </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36071D" w:rsidRDefault="0036071D" w:rsidP="0061442C">
            <w:pPr>
              <w:widowControl w:val="0"/>
              <w:rPr>
                <w:rFonts w:ascii="Tahoma" w:hAnsi="Tahoma" w:cs="Tahoma"/>
              </w:rPr>
            </w:pPr>
            <w:r>
              <w:rPr>
                <w:rFonts w:ascii="Tahoma" w:hAnsi="Tahoma" w:cs="Tahoma"/>
              </w:rPr>
              <w:t xml:space="preserve">Khayatg@ucj.edu.sa </w:t>
            </w:r>
          </w:p>
          <w:p w:rsidR="0036071D" w:rsidRDefault="0036071D" w:rsidP="0061442C">
            <w:pPr>
              <w:widowControl w:val="0"/>
              <w:rPr>
                <w:rFonts w:ascii="Tahoma" w:hAnsi="Tahoma" w:cs="Tahoma"/>
              </w:rPr>
            </w:pPr>
            <w:r>
              <w:rPr>
                <w:rFonts w:ascii="Tahoma" w:hAnsi="Tahoma" w:cs="Tahoma"/>
              </w:rPr>
              <w:t>ghadah_fk@yahoo.com</w:t>
            </w:r>
          </w:p>
        </w:tc>
      </w:tr>
      <w:tr w:rsidR="0036071D" w:rsidTr="00BE18E8">
        <w:trPr>
          <w:trHeight w:val="428"/>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36071D" w:rsidRDefault="0036071D">
            <w:pPr>
              <w:widowControl w:val="0"/>
              <w:rPr>
                <w:rFonts w:ascii="Tahoma" w:hAnsi="Tahoma" w:cs="Tahoma"/>
                <w:b/>
                <w:bCs/>
              </w:rPr>
            </w:pPr>
            <w:r>
              <w:rPr>
                <w:rFonts w:ascii="Tahoma" w:hAnsi="Tahoma" w:cs="Tahoma"/>
                <w:b/>
                <w:bCs/>
              </w:rPr>
              <w:t>Section numbers</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36071D" w:rsidRDefault="0036071D" w:rsidP="0036071D">
            <w:pPr>
              <w:widowControl w:val="0"/>
              <w:rPr>
                <w:rFonts w:ascii="Tahoma" w:hAnsi="Tahoma" w:cs="Tahoma"/>
                <w:b/>
                <w:bCs/>
              </w:rPr>
            </w:pPr>
            <w:r>
              <w:rPr>
                <w:rFonts w:ascii="Tahoma" w:hAnsi="Tahoma" w:cs="Tahoma"/>
                <w:b/>
                <w:bCs/>
              </w:rPr>
              <w:t xml:space="preserve">                                201                                202                </w:t>
            </w:r>
          </w:p>
        </w:tc>
      </w:tr>
      <w:tr w:rsidR="0036071D" w:rsidTr="00466538">
        <w:trPr>
          <w:trHeight w:val="255"/>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36071D" w:rsidRDefault="0036071D">
            <w:pPr>
              <w:widowControl w:val="0"/>
              <w:rPr>
                <w:rFonts w:ascii="Tahoma" w:hAnsi="Tahoma" w:cs="Tahoma"/>
                <w:b/>
                <w:bCs/>
              </w:rPr>
            </w:pPr>
            <w:r>
              <w:rPr>
                <w:rFonts w:ascii="Tahoma" w:hAnsi="Tahoma" w:cs="Tahoma"/>
                <w:b/>
                <w:bCs/>
              </w:rPr>
              <w:t>Class hours</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36071D" w:rsidRPr="004D7B81" w:rsidRDefault="0036071D" w:rsidP="0061442C">
            <w:pPr>
              <w:widowControl w:val="0"/>
              <w:rPr>
                <w:rFonts w:ascii="Tahoma" w:hAnsi="Tahoma" w:cs="Tahoma"/>
                <w:b/>
                <w:bCs/>
                <w:sz w:val="18"/>
                <w:szCs w:val="18"/>
              </w:rPr>
            </w:pPr>
          </w:p>
          <w:p w:rsidR="0036071D" w:rsidRPr="004D7B81" w:rsidRDefault="0036071D" w:rsidP="0061442C">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3"/>
            <w:tcBorders>
              <w:top w:val="single" w:sz="18" w:space="0" w:color="auto"/>
              <w:left w:val="single" w:sz="4" w:space="0" w:color="auto"/>
              <w:bottom w:val="single" w:sz="4" w:space="0" w:color="auto"/>
              <w:right w:val="single" w:sz="8" w:space="0" w:color="000000"/>
            </w:tcBorders>
          </w:tcPr>
          <w:p w:rsidR="0036071D" w:rsidRPr="004D7B81" w:rsidRDefault="0036071D" w:rsidP="0036071D">
            <w:pPr>
              <w:widowControl w:val="0"/>
              <w:rPr>
                <w:rFonts w:ascii="Tahoma" w:hAnsi="Tahoma" w:cs="Tahoma"/>
                <w:b/>
                <w:bCs/>
                <w:sz w:val="18"/>
                <w:szCs w:val="18"/>
              </w:rPr>
            </w:pPr>
            <w:r>
              <w:rPr>
                <w:rFonts w:ascii="Tahoma" w:hAnsi="Tahoma" w:cs="Tahoma"/>
                <w:b/>
                <w:bCs/>
                <w:sz w:val="18"/>
                <w:szCs w:val="18"/>
              </w:rPr>
              <w:t xml:space="preserve">                                  </w:t>
            </w:r>
            <w:r w:rsidRPr="004D7B81">
              <w:rPr>
                <w:rFonts w:ascii="Tahoma" w:hAnsi="Tahoma" w:cs="Tahoma"/>
                <w:b/>
                <w:bCs/>
                <w:sz w:val="18"/>
                <w:szCs w:val="18"/>
              </w:rPr>
              <w:t>Period</w:t>
            </w:r>
          </w:p>
        </w:tc>
      </w:tr>
      <w:tr w:rsidR="00A07AED" w:rsidTr="008C67C9">
        <w:trPr>
          <w:trHeight w:val="273"/>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A07AED" w:rsidRDefault="00A07AE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A07AED" w:rsidRPr="00FF6561" w:rsidRDefault="00A07AED" w:rsidP="00A55925">
            <w:r w:rsidRPr="00FF6561">
              <w:t>Sunday</w:t>
            </w:r>
          </w:p>
        </w:tc>
        <w:tc>
          <w:tcPr>
            <w:tcW w:w="2033" w:type="dxa"/>
            <w:tcBorders>
              <w:top w:val="single" w:sz="4" w:space="0" w:color="auto"/>
              <w:left w:val="single" w:sz="4" w:space="0" w:color="auto"/>
              <w:bottom w:val="single" w:sz="4" w:space="0" w:color="auto"/>
              <w:right w:val="single" w:sz="4" w:space="0" w:color="auto"/>
            </w:tcBorders>
            <w:vAlign w:val="center"/>
          </w:tcPr>
          <w:p w:rsidR="00A07AED" w:rsidRPr="004D7B81" w:rsidRDefault="00A07AED" w:rsidP="0061442C">
            <w:pPr>
              <w:widowControl w:val="0"/>
              <w:jc w:val="center"/>
              <w:rPr>
                <w:rFonts w:ascii="Tahoma" w:hAnsi="Tahoma" w:cs="Tahoma"/>
                <w:sz w:val="16"/>
                <w:szCs w:val="16"/>
              </w:rPr>
            </w:pPr>
          </w:p>
        </w:tc>
        <w:tc>
          <w:tcPr>
            <w:tcW w:w="2033" w:type="dxa"/>
            <w:tcBorders>
              <w:top w:val="single" w:sz="4" w:space="0" w:color="auto"/>
              <w:left w:val="single" w:sz="4" w:space="0" w:color="auto"/>
              <w:bottom w:val="single" w:sz="4" w:space="0" w:color="auto"/>
              <w:right w:val="single" w:sz="4" w:space="0" w:color="auto"/>
            </w:tcBorders>
            <w:vAlign w:val="center"/>
          </w:tcPr>
          <w:p w:rsidR="00A07AED" w:rsidRPr="004D7B81" w:rsidRDefault="00A07AED" w:rsidP="0061442C">
            <w:pPr>
              <w:widowControl w:val="0"/>
              <w:jc w:val="center"/>
              <w:rPr>
                <w:rFonts w:ascii="Tahoma" w:hAnsi="Tahoma" w:cs="Tahoma"/>
                <w:sz w:val="16"/>
                <w:szCs w:val="16"/>
              </w:rPr>
            </w:pPr>
            <w:r>
              <w:rPr>
                <w:rFonts w:ascii="Tahoma" w:hAnsi="Tahoma" w:cs="Tahoma"/>
                <w:sz w:val="16"/>
                <w:szCs w:val="16"/>
              </w:rPr>
              <w:t>1,2</w:t>
            </w:r>
          </w:p>
        </w:tc>
        <w:tc>
          <w:tcPr>
            <w:tcW w:w="2470" w:type="dxa"/>
            <w:tcBorders>
              <w:top w:val="single" w:sz="4" w:space="0" w:color="auto"/>
              <w:left w:val="single" w:sz="4" w:space="0" w:color="auto"/>
              <w:bottom w:val="single" w:sz="4" w:space="0" w:color="auto"/>
              <w:right w:val="single" w:sz="4" w:space="0" w:color="auto"/>
            </w:tcBorders>
          </w:tcPr>
          <w:p w:rsidR="00A07AED" w:rsidRPr="004D7B81" w:rsidRDefault="00A07AED" w:rsidP="0061442C">
            <w:pPr>
              <w:widowControl w:val="0"/>
              <w:rPr>
                <w:rFonts w:ascii="Tahoma" w:hAnsi="Tahoma" w:cs="Tahoma"/>
                <w:sz w:val="16"/>
                <w:szCs w:val="16"/>
              </w:rPr>
            </w:pPr>
          </w:p>
        </w:tc>
      </w:tr>
      <w:tr w:rsidR="00A07AED" w:rsidTr="008C67C9">
        <w:trPr>
          <w:trHeight w:val="330"/>
        </w:trPr>
        <w:tc>
          <w:tcPr>
            <w:tcW w:w="2488" w:type="dxa"/>
            <w:vMerge/>
            <w:tcBorders>
              <w:left w:val="single" w:sz="8" w:space="0" w:color="000000"/>
              <w:right w:val="single" w:sz="8" w:space="0" w:color="000000"/>
            </w:tcBorders>
            <w:tcMar>
              <w:top w:w="58" w:type="dxa"/>
              <w:left w:w="58" w:type="dxa"/>
              <w:bottom w:w="58" w:type="dxa"/>
              <w:right w:w="58" w:type="dxa"/>
            </w:tcMar>
            <w:hideMark/>
          </w:tcPr>
          <w:p w:rsidR="00A07AED" w:rsidRDefault="00A07AE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A07AED" w:rsidRPr="00FF6561" w:rsidRDefault="00A07AED" w:rsidP="00A55925">
            <w:r w:rsidRPr="00FF6561">
              <w:t xml:space="preserve">Monday </w:t>
            </w:r>
          </w:p>
        </w:tc>
        <w:tc>
          <w:tcPr>
            <w:tcW w:w="2033" w:type="dxa"/>
            <w:tcBorders>
              <w:top w:val="single" w:sz="4" w:space="0" w:color="auto"/>
              <w:left w:val="single" w:sz="4" w:space="0" w:color="auto"/>
              <w:bottom w:val="single" w:sz="4" w:space="0" w:color="auto"/>
              <w:right w:val="single" w:sz="4" w:space="0" w:color="auto"/>
            </w:tcBorders>
            <w:vAlign w:val="center"/>
          </w:tcPr>
          <w:p w:rsidR="00A07AED" w:rsidRPr="004D7B81" w:rsidRDefault="00A07AED" w:rsidP="0061442C">
            <w:pPr>
              <w:widowControl w:val="0"/>
              <w:jc w:val="center"/>
              <w:rPr>
                <w:rFonts w:ascii="Tahoma" w:hAnsi="Tahoma" w:cs="Tahoma"/>
                <w:sz w:val="16"/>
                <w:szCs w:val="16"/>
              </w:rPr>
            </w:pPr>
          </w:p>
        </w:tc>
        <w:tc>
          <w:tcPr>
            <w:tcW w:w="2033" w:type="dxa"/>
            <w:tcBorders>
              <w:top w:val="single" w:sz="4" w:space="0" w:color="auto"/>
              <w:left w:val="single" w:sz="4" w:space="0" w:color="auto"/>
              <w:bottom w:val="single" w:sz="4" w:space="0" w:color="auto"/>
              <w:right w:val="single" w:sz="4" w:space="0" w:color="auto"/>
            </w:tcBorders>
            <w:vAlign w:val="center"/>
          </w:tcPr>
          <w:p w:rsidR="00A07AED" w:rsidRPr="004D7B81" w:rsidRDefault="00A07AED" w:rsidP="0061442C">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tcPr>
          <w:p w:rsidR="00A07AED" w:rsidRPr="004D7B81" w:rsidRDefault="00A07AED" w:rsidP="0061442C">
            <w:pPr>
              <w:widowControl w:val="0"/>
              <w:rPr>
                <w:rFonts w:ascii="Tahoma" w:hAnsi="Tahoma" w:cs="Tahoma"/>
                <w:sz w:val="16"/>
                <w:szCs w:val="16"/>
              </w:rPr>
            </w:pPr>
          </w:p>
        </w:tc>
      </w:tr>
      <w:tr w:rsidR="00A07AED" w:rsidTr="008C67C9">
        <w:trPr>
          <w:trHeight w:val="330"/>
        </w:trPr>
        <w:tc>
          <w:tcPr>
            <w:tcW w:w="2488" w:type="dxa"/>
            <w:tcBorders>
              <w:left w:val="single" w:sz="8" w:space="0" w:color="000000"/>
              <w:right w:val="single" w:sz="8" w:space="0" w:color="000000"/>
            </w:tcBorders>
            <w:tcMar>
              <w:top w:w="58" w:type="dxa"/>
              <w:left w:w="58" w:type="dxa"/>
              <w:bottom w:w="58" w:type="dxa"/>
              <w:right w:w="58" w:type="dxa"/>
            </w:tcMar>
            <w:hideMark/>
          </w:tcPr>
          <w:p w:rsidR="00A07AED" w:rsidRDefault="00A07AE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A07AED" w:rsidRPr="00FF6561" w:rsidRDefault="00A07AED" w:rsidP="00A55925">
            <w:r w:rsidRPr="00FF6561">
              <w:t xml:space="preserve">Tuesday </w:t>
            </w:r>
          </w:p>
        </w:tc>
        <w:tc>
          <w:tcPr>
            <w:tcW w:w="2033" w:type="dxa"/>
            <w:tcBorders>
              <w:top w:val="single" w:sz="4" w:space="0" w:color="auto"/>
              <w:left w:val="single" w:sz="4" w:space="0" w:color="auto"/>
              <w:bottom w:val="single" w:sz="4" w:space="0" w:color="auto"/>
              <w:right w:val="single" w:sz="4" w:space="0" w:color="auto"/>
            </w:tcBorders>
            <w:vAlign w:val="center"/>
          </w:tcPr>
          <w:p w:rsidR="00A07AED" w:rsidRDefault="00A07AED" w:rsidP="0061442C">
            <w:pPr>
              <w:widowControl w:val="0"/>
              <w:jc w:val="center"/>
              <w:rPr>
                <w:rFonts w:ascii="Tahoma" w:hAnsi="Tahoma" w:cs="Tahoma"/>
                <w:sz w:val="16"/>
                <w:szCs w:val="16"/>
              </w:rPr>
            </w:pPr>
            <w:r>
              <w:rPr>
                <w:rFonts w:ascii="Tahoma" w:hAnsi="Tahoma" w:cs="Tahoma"/>
                <w:sz w:val="16"/>
                <w:szCs w:val="16"/>
              </w:rPr>
              <w:t>7</w:t>
            </w:r>
          </w:p>
        </w:tc>
        <w:tc>
          <w:tcPr>
            <w:tcW w:w="2033" w:type="dxa"/>
            <w:tcBorders>
              <w:top w:val="single" w:sz="4" w:space="0" w:color="auto"/>
              <w:left w:val="single" w:sz="4" w:space="0" w:color="auto"/>
              <w:bottom w:val="single" w:sz="4" w:space="0" w:color="auto"/>
              <w:right w:val="single" w:sz="4" w:space="0" w:color="auto"/>
            </w:tcBorders>
            <w:vAlign w:val="center"/>
          </w:tcPr>
          <w:p w:rsidR="00A07AED" w:rsidRDefault="00A07AED" w:rsidP="0061442C">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tcPr>
          <w:p w:rsidR="00A07AED" w:rsidRPr="004D7B81" w:rsidRDefault="00A07AED" w:rsidP="0061442C">
            <w:pPr>
              <w:widowControl w:val="0"/>
              <w:rPr>
                <w:rFonts w:ascii="Tahoma" w:hAnsi="Tahoma" w:cs="Tahoma"/>
                <w:sz w:val="16"/>
                <w:szCs w:val="16"/>
              </w:rPr>
            </w:pPr>
          </w:p>
        </w:tc>
      </w:tr>
      <w:tr w:rsidR="00A07AED" w:rsidTr="008C67C9">
        <w:trPr>
          <w:trHeight w:val="330"/>
        </w:trPr>
        <w:tc>
          <w:tcPr>
            <w:tcW w:w="2488" w:type="dxa"/>
            <w:tcBorders>
              <w:left w:val="single" w:sz="8" w:space="0" w:color="000000"/>
              <w:right w:val="single" w:sz="8" w:space="0" w:color="000000"/>
            </w:tcBorders>
            <w:tcMar>
              <w:top w:w="58" w:type="dxa"/>
              <w:left w:w="58" w:type="dxa"/>
              <w:bottom w:w="58" w:type="dxa"/>
              <w:right w:w="58" w:type="dxa"/>
            </w:tcMar>
            <w:hideMark/>
          </w:tcPr>
          <w:p w:rsidR="00A07AED" w:rsidRDefault="00A07AE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A07AED" w:rsidRPr="00FF6561" w:rsidRDefault="00A07AED" w:rsidP="00A55925">
            <w:r w:rsidRPr="00FF6561">
              <w:t xml:space="preserve">Wednesday </w:t>
            </w:r>
          </w:p>
        </w:tc>
        <w:tc>
          <w:tcPr>
            <w:tcW w:w="2033" w:type="dxa"/>
            <w:tcBorders>
              <w:top w:val="single" w:sz="4" w:space="0" w:color="auto"/>
              <w:left w:val="single" w:sz="4" w:space="0" w:color="auto"/>
              <w:bottom w:val="single" w:sz="4" w:space="0" w:color="auto"/>
              <w:right w:val="single" w:sz="4" w:space="0" w:color="auto"/>
            </w:tcBorders>
            <w:vAlign w:val="center"/>
          </w:tcPr>
          <w:p w:rsidR="00A07AED" w:rsidRDefault="00A07AED" w:rsidP="0061442C">
            <w:pPr>
              <w:widowControl w:val="0"/>
              <w:jc w:val="center"/>
              <w:rPr>
                <w:rFonts w:ascii="Tahoma" w:hAnsi="Tahoma" w:cs="Tahoma"/>
                <w:sz w:val="16"/>
                <w:szCs w:val="16"/>
              </w:rPr>
            </w:pPr>
          </w:p>
        </w:tc>
        <w:tc>
          <w:tcPr>
            <w:tcW w:w="2033" w:type="dxa"/>
            <w:tcBorders>
              <w:top w:val="single" w:sz="4" w:space="0" w:color="auto"/>
              <w:left w:val="single" w:sz="4" w:space="0" w:color="auto"/>
              <w:bottom w:val="single" w:sz="4" w:space="0" w:color="auto"/>
              <w:right w:val="single" w:sz="4" w:space="0" w:color="auto"/>
            </w:tcBorders>
            <w:vAlign w:val="center"/>
          </w:tcPr>
          <w:p w:rsidR="00A07AED" w:rsidRDefault="00A07AED" w:rsidP="0061442C">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tcPr>
          <w:p w:rsidR="00A07AED" w:rsidRPr="004D7B81" w:rsidRDefault="00A07AED" w:rsidP="0061442C">
            <w:pPr>
              <w:widowControl w:val="0"/>
              <w:rPr>
                <w:rFonts w:ascii="Tahoma" w:hAnsi="Tahoma" w:cs="Tahoma"/>
                <w:sz w:val="16"/>
                <w:szCs w:val="16"/>
              </w:rPr>
            </w:pPr>
          </w:p>
        </w:tc>
      </w:tr>
      <w:tr w:rsidR="00A07AED" w:rsidTr="008C67C9">
        <w:trPr>
          <w:trHeight w:val="330"/>
        </w:trPr>
        <w:tc>
          <w:tcPr>
            <w:tcW w:w="2488" w:type="dxa"/>
            <w:tcBorders>
              <w:left w:val="single" w:sz="8" w:space="0" w:color="000000"/>
              <w:right w:val="single" w:sz="8" w:space="0" w:color="000000"/>
            </w:tcBorders>
            <w:tcMar>
              <w:top w:w="58" w:type="dxa"/>
              <w:left w:w="58" w:type="dxa"/>
              <w:bottom w:w="58" w:type="dxa"/>
              <w:right w:w="58" w:type="dxa"/>
            </w:tcMar>
            <w:hideMark/>
          </w:tcPr>
          <w:p w:rsidR="00A07AED" w:rsidRDefault="00A07AE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A07AED" w:rsidRDefault="00A07AED" w:rsidP="00A55925">
            <w:r w:rsidRPr="00FF6561">
              <w:t xml:space="preserve">Thursday </w:t>
            </w:r>
          </w:p>
        </w:tc>
        <w:tc>
          <w:tcPr>
            <w:tcW w:w="2033" w:type="dxa"/>
            <w:tcBorders>
              <w:top w:val="single" w:sz="4" w:space="0" w:color="auto"/>
              <w:left w:val="single" w:sz="4" w:space="0" w:color="auto"/>
              <w:bottom w:val="single" w:sz="4" w:space="0" w:color="auto"/>
              <w:right w:val="single" w:sz="4" w:space="0" w:color="auto"/>
            </w:tcBorders>
            <w:vAlign w:val="center"/>
          </w:tcPr>
          <w:p w:rsidR="00A07AED" w:rsidRDefault="00A07AED" w:rsidP="0061442C">
            <w:pPr>
              <w:widowControl w:val="0"/>
              <w:jc w:val="center"/>
              <w:rPr>
                <w:rFonts w:ascii="Tahoma" w:hAnsi="Tahoma" w:cs="Tahoma"/>
                <w:sz w:val="16"/>
                <w:szCs w:val="16"/>
              </w:rPr>
            </w:pPr>
            <w:r>
              <w:rPr>
                <w:rFonts w:ascii="Tahoma" w:hAnsi="Tahoma" w:cs="Tahoma"/>
                <w:sz w:val="16"/>
                <w:szCs w:val="16"/>
              </w:rPr>
              <w:t>1,2</w:t>
            </w:r>
          </w:p>
        </w:tc>
        <w:tc>
          <w:tcPr>
            <w:tcW w:w="2033" w:type="dxa"/>
            <w:tcBorders>
              <w:top w:val="single" w:sz="4" w:space="0" w:color="auto"/>
              <w:left w:val="single" w:sz="4" w:space="0" w:color="auto"/>
              <w:bottom w:val="single" w:sz="4" w:space="0" w:color="auto"/>
              <w:right w:val="single" w:sz="4" w:space="0" w:color="auto"/>
            </w:tcBorders>
            <w:vAlign w:val="center"/>
          </w:tcPr>
          <w:p w:rsidR="00A07AED" w:rsidRDefault="00A07AED" w:rsidP="0061442C">
            <w:pPr>
              <w:widowControl w:val="0"/>
              <w:jc w:val="center"/>
              <w:rPr>
                <w:rFonts w:ascii="Tahoma" w:hAnsi="Tahoma" w:cs="Tahoma"/>
                <w:sz w:val="16"/>
                <w:szCs w:val="16"/>
              </w:rPr>
            </w:pPr>
            <w:r>
              <w:rPr>
                <w:rFonts w:ascii="Tahoma" w:hAnsi="Tahoma" w:cs="Tahoma"/>
                <w:sz w:val="16"/>
                <w:szCs w:val="16"/>
              </w:rPr>
              <w:t>8</w:t>
            </w:r>
          </w:p>
        </w:tc>
        <w:tc>
          <w:tcPr>
            <w:tcW w:w="2470" w:type="dxa"/>
            <w:tcBorders>
              <w:top w:val="single" w:sz="4" w:space="0" w:color="auto"/>
              <w:left w:val="single" w:sz="4" w:space="0" w:color="auto"/>
              <w:bottom w:val="single" w:sz="4" w:space="0" w:color="auto"/>
              <w:right w:val="single" w:sz="4" w:space="0" w:color="auto"/>
            </w:tcBorders>
          </w:tcPr>
          <w:p w:rsidR="00A07AED" w:rsidRPr="004D7B81" w:rsidRDefault="00A07AED" w:rsidP="0061442C">
            <w:pPr>
              <w:widowControl w:val="0"/>
              <w:rPr>
                <w:rFonts w:ascii="Tahoma" w:hAnsi="Tahoma" w:cs="Tahoma"/>
                <w:sz w:val="16"/>
                <w:szCs w:val="16"/>
              </w:rPr>
            </w:pPr>
          </w:p>
        </w:tc>
      </w:tr>
      <w:tr w:rsidR="0000706E" w:rsidTr="008D37C1">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Prerequisites</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BB3A52" w:rsidP="00DF3979">
            <w:pPr>
              <w:widowControl w:val="0"/>
              <w:rPr>
                <w:rFonts w:ascii="Tahoma" w:hAnsi="Tahoma" w:cs="Tahoma"/>
              </w:rPr>
            </w:pPr>
            <w:r>
              <w:rPr>
                <w:rFonts w:ascii="Tahoma" w:hAnsi="Tahoma" w:cs="Tahoma"/>
              </w:rPr>
              <w:t>MIS</w:t>
            </w:r>
            <w:r w:rsidR="00DF3979">
              <w:rPr>
                <w:rFonts w:ascii="Tahoma" w:hAnsi="Tahoma" w:cs="Tahoma"/>
              </w:rPr>
              <w:t>1</w:t>
            </w:r>
            <w:r>
              <w:rPr>
                <w:rFonts w:ascii="Tahoma" w:hAnsi="Tahoma" w:cs="Tahoma"/>
              </w:rPr>
              <w:t>02</w:t>
            </w:r>
            <w:r w:rsidR="00B70E4F">
              <w:rPr>
                <w:rFonts w:ascii="Tahoma" w:hAnsi="Tahoma" w:cs="Tahoma"/>
              </w:rPr>
              <w:t xml:space="preserve"> </w:t>
            </w:r>
            <w:r w:rsidR="00DF3979">
              <w:rPr>
                <w:rFonts w:ascii="Tahoma" w:hAnsi="Tahoma" w:cs="Tahoma"/>
              </w:rPr>
              <w:t>principles of MIS</w:t>
            </w:r>
          </w:p>
        </w:tc>
      </w:tr>
      <w:tr w:rsidR="0000706E" w:rsidTr="00DF3979">
        <w:trPr>
          <w:trHeight w:val="70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900CDA">
            <w:pPr>
              <w:widowControl w:val="0"/>
              <w:rPr>
                <w:rFonts w:ascii="Tahoma" w:hAnsi="Tahoma" w:cs="Tahoma"/>
                <w:b/>
                <w:bCs/>
              </w:rPr>
            </w:pPr>
            <w:r>
              <w:rPr>
                <w:rFonts w:ascii="Tahoma" w:hAnsi="Tahoma" w:cs="Tahoma"/>
                <w:b/>
                <w:bCs/>
              </w:rPr>
              <w:t>Course Rationale</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tcPr>
          <w:p w:rsidR="0000706E" w:rsidRPr="006F5306" w:rsidRDefault="006F5306" w:rsidP="001B0A75">
            <w:pPr>
              <w:tabs>
                <w:tab w:val="left" w:pos="567"/>
              </w:tabs>
              <w:rPr>
                <w:rFonts w:ascii="Arial" w:hAnsi="Arial" w:cs="Arial"/>
                <w:lang w:val="en-AU"/>
              </w:rPr>
            </w:pPr>
            <w:r w:rsidRPr="00E532F0">
              <w:rPr>
                <w:rFonts w:ascii="Arial" w:hAnsi="Arial" w:cs="Arial"/>
                <w:lang w:val="en-AU"/>
              </w:rPr>
              <w:t>Upon successful completion of this course, students should be able to demonstrate knowledge of analysing phases in the Systems Development Lifecycle using the traditional and object oriented approach. They will be able to apply this knowledge efficiently for basic systems analysis and design tools; data dictionary, data flow diagrams, process specifications, entity-relationship diagrams and CASE tools; reco</w:t>
            </w:r>
            <w:r w:rsidR="001B0A75">
              <w:rPr>
                <w:rFonts w:ascii="Arial" w:hAnsi="Arial" w:cs="Arial"/>
                <w:lang w:val="en-AU"/>
              </w:rPr>
              <w:t>gnize front-end phases of SDLC.</w:t>
            </w:r>
          </w:p>
        </w:tc>
      </w:tr>
      <w:tr w:rsidR="0000706E" w:rsidTr="00DF3979">
        <w:trPr>
          <w:trHeight w:val="896"/>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lastRenderedPageBreak/>
              <w:t>Course Objectives</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tcPr>
          <w:p w:rsidR="001B0A75" w:rsidRPr="001B0A75" w:rsidRDefault="001B0A75" w:rsidP="001B0A75">
            <w:pPr>
              <w:tabs>
                <w:tab w:val="left" w:pos="567"/>
              </w:tabs>
              <w:rPr>
                <w:rFonts w:ascii="Arial" w:hAnsi="Arial" w:cs="Arial"/>
                <w:bCs/>
                <w:lang w:val="en-AU"/>
              </w:rPr>
            </w:pPr>
            <w:r w:rsidRPr="001B0A75">
              <w:rPr>
                <w:rFonts w:ascii="Arial" w:hAnsi="Arial" w:cs="Arial"/>
                <w:bCs/>
                <w:lang w:val="en-AU"/>
              </w:rPr>
              <w:t>By the end of the course, student should be able to:</w:t>
            </w:r>
          </w:p>
          <w:p w:rsidR="001B0A75" w:rsidRPr="001B0A75" w:rsidRDefault="001B0A75" w:rsidP="001B0A75">
            <w:pPr>
              <w:numPr>
                <w:ilvl w:val="0"/>
                <w:numId w:val="18"/>
              </w:numPr>
              <w:tabs>
                <w:tab w:val="left" w:pos="567"/>
              </w:tabs>
              <w:rPr>
                <w:rFonts w:ascii="Arial" w:hAnsi="Arial" w:cs="Arial"/>
                <w:b/>
                <w:bCs/>
                <w:lang w:val="en-AU"/>
              </w:rPr>
            </w:pPr>
            <w:r w:rsidRPr="001B0A75">
              <w:rPr>
                <w:rFonts w:ascii="Arial" w:hAnsi="Arial" w:cs="Arial"/>
                <w:lang w:val="en-AU"/>
              </w:rPr>
              <w:t>Identify the system development life cycle</w:t>
            </w:r>
          </w:p>
          <w:p w:rsidR="001B0A75" w:rsidRPr="001B0A75" w:rsidRDefault="001B0A75" w:rsidP="001B0A75">
            <w:pPr>
              <w:numPr>
                <w:ilvl w:val="0"/>
                <w:numId w:val="18"/>
              </w:numPr>
              <w:tabs>
                <w:tab w:val="left" w:pos="567"/>
              </w:tabs>
              <w:rPr>
                <w:rFonts w:ascii="Arial" w:hAnsi="Arial" w:cs="Arial"/>
                <w:b/>
                <w:bCs/>
                <w:lang w:val="en-AU"/>
              </w:rPr>
            </w:pPr>
            <w:r w:rsidRPr="001B0A75">
              <w:rPr>
                <w:rFonts w:ascii="Arial" w:hAnsi="Arial" w:cs="Arial"/>
              </w:rPr>
              <w:t xml:space="preserve">Distinguish </w:t>
            </w:r>
            <w:r w:rsidRPr="001B0A75">
              <w:rPr>
                <w:rFonts w:ascii="Arial" w:hAnsi="Arial" w:cs="Arial"/>
                <w:lang w:val="en-AU"/>
              </w:rPr>
              <w:t>activities of each SDLC “Phase”</w:t>
            </w:r>
          </w:p>
          <w:p w:rsidR="001B0A75" w:rsidRPr="001B0A75" w:rsidRDefault="001B0A75" w:rsidP="001B0A75">
            <w:pPr>
              <w:numPr>
                <w:ilvl w:val="0"/>
                <w:numId w:val="18"/>
              </w:numPr>
              <w:tabs>
                <w:tab w:val="left" w:pos="567"/>
              </w:tabs>
              <w:rPr>
                <w:rFonts w:ascii="Arial" w:hAnsi="Arial" w:cs="Arial"/>
                <w:iCs/>
              </w:rPr>
            </w:pPr>
            <w:r w:rsidRPr="001B0A75">
              <w:rPr>
                <w:rFonts w:ascii="Arial" w:hAnsi="Arial" w:cs="Arial"/>
                <w:iCs/>
              </w:rPr>
              <w:t xml:space="preserve">Define the role of an information analyst </w:t>
            </w:r>
          </w:p>
          <w:p w:rsidR="001B0A75" w:rsidRDefault="001B0A75" w:rsidP="001B0A75">
            <w:pPr>
              <w:numPr>
                <w:ilvl w:val="0"/>
                <w:numId w:val="18"/>
              </w:numPr>
              <w:tabs>
                <w:tab w:val="left" w:pos="567"/>
              </w:tabs>
              <w:rPr>
                <w:rFonts w:ascii="Arial" w:hAnsi="Arial" w:cs="Arial"/>
                <w:iCs/>
              </w:rPr>
            </w:pPr>
            <w:r w:rsidRPr="001B0A75">
              <w:rPr>
                <w:rFonts w:ascii="Arial" w:hAnsi="Arial" w:cs="Arial"/>
                <w:iCs/>
              </w:rPr>
              <w:t xml:space="preserve">State </w:t>
            </w:r>
            <w:r w:rsidRPr="001B0A75">
              <w:rPr>
                <w:rFonts w:ascii="Arial" w:hAnsi="Arial" w:cs="Arial"/>
                <w:lang w:val="en-AU"/>
              </w:rPr>
              <w:t>the required skills of the system analyst</w:t>
            </w:r>
          </w:p>
          <w:p w:rsidR="00C23D51" w:rsidRPr="001B0A75" w:rsidRDefault="001B0A75" w:rsidP="001B0A75">
            <w:pPr>
              <w:numPr>
                <w:ilvl w:val="0"/>
                <w:numId w:val="18"/>
              </w:numPr>
              <w:tabs>
                <w:tab w:val="left" w:pos="567"/>
              </w:tabs>
              <w:rPr>
                <w:rFonts w:ascii="Arial" w:hAnsi="Arial" w:cs="Arial"/>
                <w:iCs/>
              </w:rPr>
            </w:pPr>
            <w:r w:rsidRPr="001B0A75">
              <w:rPr>
                <w:rFonts w:ascii="Arial" w:hAnsi="Arial" w:cs="Arial"/>
              </w:rPr>
              <w:t xml:space="preserve">Explain the </w:t>
            </w:r>
            <w:r w:rsidRPr="001B0A75">
              <w:rPr>
                <w:rFonts w:ascii="Arial" w:hAnsi="Arial" w:cs="Arial"/>
                <w:lang w:val="en-AU"/>
              </w:rPr>
              <w:t>two approaches to system development</w:t>
            </w:r>
          </w:p>
          <w:p w:rsidR="001B0A75" w:rsidRPr="001B0A75" w:rsidRDefault="001B0A75" w:rsidP="001B0A75">
            <w:pPr>
              <w:numPr>
                <w:ilvl w:val="0"/>
                <w:numId w:val="18"/>
              </w:numPr>
              <w:tabs>
                <w:tab w:val="left" w:pos="567"/>
              </w:tabs>
              <w:rPr>
                <w:rFonts w:ascii="Arial" w:hAnsi="Arial" w:cs="Arial"/>
                <w:iCs/>
              </w:rPr>
            </w:pPr>
            <w:r w:rsidRPr="001B0A75">
              <w:rPr>
                <w:rFonts w:ascii="Arial" w:hAnsi="Arial" w:cs="Arial"/>
                <w:iCs/>
              </w:rPr>
              <w:t>Analyze the business problems and requirements.</w:t>
            </w:r>
          </w:p>
          <w:p w:rsidR="001B0A75" w:rsidRPr="001B0A75" w:rsidRDefault="001B0A75" w:rsidP="001B0A75">
            <w:pPr>
              <w:numPr>
                <w:ilvl w:val="0"/>
                <w:numId w:val="18"/>
              </w:numPr>
              <w:tabs>
                <w:tab w:val="left" w:pos="567"/>
              </w:tabs>
              <w:rPr>
                <w:rFonts w:ascii="Arial" w:hAnsi="Arial" w:cs="Arial"/>
                <w:iCs/>
              </w:rPr>
            </w:pPr>
            <w:r w:rsidRPr="001B0A75">
              <w:rPr>
                <w:rFonts w:ascii="Arial" w:hAnsi="Arial" w:cs="Arial"/>
                <w:iCs/>
              </w:rPr>
              <w:t>Evaluate many solutions to choose the best</w:t>
            </w:r>
          </w:p>
          <w:p w:rsidR="001B0A75" w:rsidRPr="001B0A75" w:rsidRDefault="001B0A75" w:rsidP="001B0A75">
            <w:pPr>
              <w:numPr>
                <w:ilvl w:val="0"/>
                <w:numId w:val="18"/>
              </w:numPr>
              <w:tabs>
                <w:tab w:val="left" w:pos="567"/>
              </w:tabs>
              <w:rPr>
                <w:rFonts w:ascii="Arial" w:hAnsi="Arial" w:cs="Arial"/>
                <w:iCs/>
              </w:rPr>
            </w:pPr>
            <w:r w:rsidRPr="001B0A75">
              <w:rPr>
                <w:rFonts w:ascii="Arial" w:hAnsi="Arial" w:cs="Arial"/>
                <w:iCs/>
              </w:rPr>
              <w:t xml:space="preserve">Solve the business problems by information systems’ solutions </w:t>
            </w:r>
          </w:p>
          <w:p w:rsidR="001B0A75" w:rsidRPr="001B0A75" w:rsidRDefault="001B0A75" w:rsidP="001B0A75">
            <w:pPr>
              <w:numPr>
                <w:ilvl w:val="0"/>
                <w:numId w:val="18"/>
              </w:numPr>
              <w:tabs>
                <w:tab w:val="left" w:pos="567"/>
              </w:tabs>
              <w:rPr>
                <w:rFonts w:ascii="Arial" w:hAnsi="Arial" w:cs="Arial"/>
                <w:iCs/>
              </w:rPr>
            </w:pPr>
            <w:r w:rsidRPr="001B0A75">
              <w:rPr>
                <w:rFonts w:ascii="Arial" w:hAnsi="Arial" w:cs="Arial"/>
                <w:iCs/>
              </w:rPr>
              <w:t>Use Gantt chart to do project planning schedule</w:t>
            </w:r>
          </w:p>
          <w:p w:rsidR="001B0A75" w:rsidRPr="001B0A75" w:rsidRDefault="001B0A75" w:rsidP="001B0A75">
            <w:pPr>
              <w:numPr>
                <w:ilvl w:val="0"/>
                <w:numId w:val="18"/>
              </w:numPr>
              <w:tabs>
                <w:tab w:val="left" w:pos="567"/>
              </w:tabs>
              <w:rPr>
                <w:rFonts w:ascii="Arial" w:hAnsi="Arial" w:cs="Arial"/>
                <w:iCs/>
              </w:rPr>
            </w:pPr>
            <w:r w:rsidRPr="001B0A75">
              <w:rPr>
                <w:rFonts w:ascii="Arial" w:hAnsi="Arial" w:cs="Arial"/>
                <w:iCs/>
              </w:rPr>
              <w:t xml:space="preserve">Model the system requirements by traditional approach, using the context diagram and the data flow diagram </w:t>
            </w:r>
          </w:p>
          <w:p w:rsidR="001B0A75" w:rsidRPr="001B0A75" w:rsidRDefault="001B0A75" w:rsidP="001B0A75">
            <w:pPr>
              <w:numPr>
                <w:ilvl w:val="0"/>
                <w:numId w:val="18"/>
              </w:numPr>
              <w:tabs>
                <w:tab w:val="left" w:pos="567"/>
              </w:tabs>
              <w:rPr>
                <w:rFonts w:ascii="Arial" w:hAnsi="Arial" w:cs="Arial"/>
                <w:iCs/>
              </w:rPr>
            </w:pPr>
            <w:r w:rsidRPr="001B0A75">
              <w:rPr>
                <w:rFonts w:ascii="Arial" w:hAnsi="Arial" w:cs="Arial"/>
                <w:iCs/>
              </w:rPr>
              <w:t xml:space="preserve">Illustrate the system requirements by object-oriented approach, using the use case diagram, activity diagram and System Sequence Diagram. </w:t>
            </w:r>
          </w:p>
          <w:p w:rsidR="001B0A75" w:rsidRPr="001B0A75" w:rsidRDefault="001B0A75" w:rsidP="001B0A75">
            <w:pPr>
              <w:numPr>
                <w:ilvl w:val="0"/>
                <w:numId w:val="18"/>
              </w:numPr>
              <w:tabs>
                <w:tab w:val="left" w:pos="567"/>
              </w:tabs>
              <w:rPr>
                <w:rFonts w:ascii="Arial" w:hAnsi="Arial" w:cs="Arial"/>
                <w:iCs/>
              </w:rPr>
            </w:pPr>
            <w:r w:rsidRPr="001B0A75">
              <w:rPr>
                <w:rFonts w:ascii="Arial" w:hAnsi="Arial" w:cs="Arial"/>
                <w:iCs/>
              </w:rPr>
              <w:t>Use different techniques for information gathering</w:t>
            </w:r>
          </w:p>
        </w:tc>
      </w:tr>
      <w:tr w:rsidR="0000706E" w:rsidTr="00466538">
        <w:trPr>
          <w:trHeight w:val="39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Methods of Instruction</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505162" w:rsidP="00C23D51">
            <w:pPr>
              <w:widowControl w:val="0"/>
              <w:rPr>
                <w:rFonts w:ascii="Tahoma" w:hAnsi="Tahoma" w:cs="Tahoma"/>
              </w:rPr>
            </w:pPr>
            <w:r>
              <w:rPr>
                <w:rFonts w:ascii="Tahoma" w:hAnsi="Tahoma" w:cs="Tahoma"/>
              </w:rPr>
              <w:t>Lectures,</w:t>
            </w:r>
            <w:r w:rsidR="00C529F2">
              <w:rPr>
                <w:rFonts w:ascii="Tahoma" w:hAnsi="Tahoma" w:cs="Tahoma"/>
              </w:rPr>
              <w:t xml:space="preserve"> assignments,</w:t>
            </w:r>
            <w:r>
              <w:rPr>
                <w:rFonts w:ascii="Tahoma" w:hAnsi="Tahoma" w:cs="Tahoma"/>
              </w:rPr>
              <w:t xml:space="preserve"> group work</w:t>
            </w:r>
            <w:r w:rsidR="00C529F2">
              <w:rPr>
                <w:rFonts w:ascii="Tahoma" w:hAnsi="Tahoma" w:cs="Tahoma"/>
              </w:rPr>
              <w:t>,</w:t>
            </w:r>
            <w:r>
              <w:rPr>
                <w:rFonts w:ascii="Tahoma" w:hAnsi="Tahoma" w:cs="Tahoma"/>
              </w:rPr>
              <w:t xml:space="preserve"> and class Q&amp;A</w:t>
            </w:r>
          </w:p>
        </w:tc>
      </w:tr>
      <w:tr w:rsidR="0000706E"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4D7B81">
            <w:pPr>
              <w:widowControl w:val="0"/>
              <w:rPr>
                <w:rFonts w:ascii="Tahoma" w:hAnsi="Tahoma" w:cs="Tahoma"/>
                <w:b/>
                <w:bCs/>
              </w:rPr>
            </w:pPr>
            <w:r>
              <w:rPr>
                <w:rFonts w:ascii="Tahoma" w:hAnsi="Tahoma" w:cs="Tahoma"/>
                <w:b/>
                <w:bCs/>
              </w:rPr>
              <w:t>Required Textbook</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rsidP="006D48FD">
            <w:pPr>
              <w:pStyle w:val="PlainText"/>
              <w:rPr>
                <w:rFonts w:ascii="Tahoma" w:hAnsi="Tahoma" w:cs="Tahoma"/>
              </w:rPr>
            </w:pPr>
            <w:r>
              <w:rPr>
                <w:rFonts w:ascii="Tahoma" w:hAnsi="Tahoma" w:cs="Tahoma"/>
              </w:rPr>
              <w:t> </w:t>
            </w:r>
            <w:r w:rsidR="006D48FD">
              <w:rPr>
                <w:rFonts w:ascii="Tahoma" w:hAnsi="Tahoma" w:cs="Tahoma"/>
              </w:rPr>
              <w:t xml:space="preserve">Introduction to </w:t>
            </w:r>
            <w:r w:rsidR="00C23D51">
              <w:rPr>
                <w:rFonts w:asciiTheme="minorBidi" w:hAnsiTheme="minorBidi"/>
                <w:sz w:val="20"/>
                <w:szCs w:val="20"/>
              </w:rPr>
              <w:t xml:space="preserve">Systems Analysis and design by Stephen D. </w:t>
            </w:r>
            <w:proofErr w:type="spellStart"/>
            <w:r w:rsidR="00C23D51">
              <w:rPr>
                <w:rFonts w:asciiTheme="minorBidi" w:hAnsiTheme="minorBidi"/>
                <w:sz w:val="20"/>
                <w:szCs w:val="20"/>
              </w:rPr>
              <w:t>Burd</w:t>
            </w:r>
            <w:proofErr w:type="spellEnd"/>
            <w:r w:rsidR="00C23D51">
              <w:rPr>
                <w:rFonts w:asciiTheme="minorBidi" w:hAnsiTheme="minorBidi"/>
                <w:sz w:val="20"/>
                <w:szCs w:val="20"/>
              </w:rPr>
              <w:t xml:space="preserve">, Robert Jackson and John W. </w:t>
            </w:r>
            <w:proofErr w:type="spellStart"/>
            <w:r w:rsidR="00C23D51">
              <w:rPr>
                <w:rFonts w:asciiTheme="minorBidi" w:hAnsiTheme="minorBidi"/>
                <w:sz w:val="20"/>
                <w:szCs w:val="20"/>
              </w:rPr>
              <w:t>Satzinger</w:t>
            </w:r>
            <w:proofErr w:type="spellEnd"/>
            <w:r w:rsidR="00C23D51">
              <w:rPr>
                <w:rFonts w:asciiTheme="minorBidi" w:hAnsiTheme="minorBidi"/>
                <w:sz w:val="20"/>
                <w:szCs w:val="20"/>
              </w:rPr>
              <w:t xml:space="preserve">, </w:t>
            </w:r>
            <w:r w:rsidR="006D48FD">
              <w:rPr>
                <w:rFonts w:asciiTheme="minorBidi" w:hAnsiTheme="minorBidi"/>
                <w:sz w:val="20"/>
                <w:szCs w:val="20"/>
              </w:rPr>
              <w:t>6</w:t>
            </w:r>
            <w:r w:rsidR="00C23D51" w:rsidRPr="00C23D51">
              <w:rPr>
                <w:rFonts w:asciiTheme="minorBidi" w:hAnsiTheme="minorBidi"/>
                <w:sz w:val="20"/>
                <w:szCs w:val="20"/>
                <w:vertAlign w:val="superscript"/>
              </w:rPr>
              <w:t>th</w:t>
            </w:r>
            <w:r w:rsidR="006D48FD">
              <w:rPr>
                <w:rFonts w:asciiTheme="minorBidi" w:hAnsiTheme="minorBidi"/>
                <w:sz w:val="20"/>
                <w:szCs w:val="20"/>
              </w:rPr>
              <w:t xml:space="preserve"> Edition, </w:t>
            </w:r>
            <w:r w:rsidR="00C23D51">
              <w:rPr>
                <w:rFonts w:asciiTheme="minorBidi" w:hAnsiTheme="minorBidi"/>
                <w:sz w:val="20"/>
                <w:szCs w:val="20"/>
              </w:rPr>
              <w:t>Course Technology.</w:t>
            </w:r>
          </w:p>
        </w:tc>
      </w:tr>
      <w:tr w:rsidR="009A1678" w:rsidTr="009A1678">
        <w:trPr>
          <w:trHeight w:val="1220"/>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9A1678" w:rsidRDefault="009A1678" w:rsidP="00E86523">
            <w:pPr>
              <w:widowControl w:val="0"/>
              <w:rPr>
                <w:rFonts w:ascii="Tahoma" w:hAnsi="Tahoma" w:cs="Tahoma"/>
                <w:b/>
                <w:bCs/>
              </w:rPr>
            </w:pPr>
            <w:r>
              <w:rPr>
                <w:rFonts w:ascii="Tahoma" w:hAnsi="Tahoma" w:cs="Tahoma"/>
                <w:b/>
                <w:bCs/>
              </w:rPr>
              <w:t>Grading Scheme</w:t>
            </w:r>
          </w:p>
          <w:p w:rsidR="009A1678" w:rsidRPr="004B29CE" w:rsidRDefault="009A1678" w:rsidP="009A1678">
            <w:pPr>
              <w:rPr>
                <w:rFonts w:ascii="Cambria" w:hAnsi="Cambria" w:cs="Tahoma"/>
                <w:sz w:val="22"/>
                <w:szCs w:val="22"/>
              </w:rPr>
            </w:pPr>
          </w:p>
        </w:tc>
        <w:tc>
          <w:tcPr>
            <w:tcW w:w="7920" w:type="dxa"/>
            <w:gridSpan w:val="4"/>
            <w:tcBorders>
              <w:top w:val="single" w:sz="18" w:space="0" w:color="auto"/>
              <w:left w:val="single" w:sz="8" w:space="0" w:color="000000"/>
              <w:bottom w:val="single" w:sz="8" w:space="0" w:color="000000"/>
              <w:right w:val="single" w:sz="8" w:space="0" w:color="000000"/>
            </w:tcBorders>
          </w:tcPr>
          <w:p w:rsidR="009A1678" w:rsidRPr="004B29CE" w:rsidRDefault="009A1678" w:rsidP="009A1678">
            <w:pPr>
              <w:rPr>
                <w:rFonts w:ascii="Cambria" w:hAnsi="Cambria" w:cs="Tahoma"/>
                <w:sz w:val="22"/>
                <w:szCs w:val="22"/>
              </w:rPr>
            </w:pPr>
            <w:r w:rsidRPr="004B29CE">
              <w:rPr>
                <w:rFonts w:ascii="Cambria" w:hAnsi="Cambria" w:cs="Tahoma"/>
                <w:sz w:val="22"/>
                <w:szCs w:val="22"/>
              </w:rPr>
              <w:t>Quizzes</w:t>
            </w:r>
            <w:r w:rsidRPr="004B29CE">
              <w:rPr>
                <w:rFonts w:ascii="Cambria" w:hAnsi="Cambria" w:cs="Tahoma"/>
                <w:sz w:val="22"/>
                <w:szCs w:val="22"/>
              </w:rPr>
              <w:tab/>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20%</w:t>
            </w:r>
          </w:p>
          <w:p w:rsidR="009A1678" w:rsidRPr="004B29CE" w:rsidRDefault="009A1678" w:rsidP="009A1678">
            <w:pPr>
              <w:rPr>
                <w:rFonts w:ascii="Cambria" w:hAnsi="Cambria" w:cs="Tahoma"/>
                <w:sz w:val="22"/>
                <w:szCs w:val="22"/>
              </w:rPr>
            </w:pPr>
            <w:r w:rsidRPr="004B29CE">
              <w:rPr>
                <w:rFonts w:ascii="Cambria" w:hAnsi="Cambria" w:cs="Tahoma"/>
                <w:sz w:val="22"/>
                <w:szCs w:val="22"/>
              </w:rPr>
              <w:t>Assignment</w:t>
            </w:r>
            <w:r>
              <w:rPr>
                <w:rFonts w:ascii="Cambria" w:hAnsi="Cambria" w:cs="Tahoma"/>
                <w:sz w:val="22"/>
                <w:szCs w:val="22"/>
              </w:rPr>
              <w:t xml:space="preserve">s              </w:t>
            </w:r>
            <w:r>
              <w:rPr>
                <w:rFonts w:ascii="Cambria" w:hAnsi="Cambria" w:cs="Tahoma"/>
                <w:sz w:val="22"/>
                <w:szCs w:val="22"/>
              </w:rPr>
              <w:tab/>
              <w:t xml:space="preserve">               : 20%</w:t>
            </w:r>
          </w:p>
          <w:p w:rsidR="009A1678" w:rsidRDefault="009A1678" w:rsidP="009A1678">
            <w:pPr>
              <w:rPr>
                <w:rFonts w:ascii="Cambria" w:hAnsi="Cambria" w:cs="Tahoma"/>
                <w:sz w:val="22"/>
                <w:szCs w:val="22"/>
              </w:rPr>
            </w:pPr>
            <w:r w:rsidRPr="004B29CE">
              <w:rPr>
                <w:rFonts w:ascii="Cambria" w:hAnsi="Cambria" w:cs="Tahoma"/>
                <w:sz w:val="22"/>
                <w:szCs w:val="22"/>
              </w:rPr>
              <w:t>Mid Term Exam</w:t>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20%</w:t>
            </w:r>
          </w:p>
          <w:p w:rsidR="009A1678" w:rsidRPr="004B29CE" w:rsidRDefault="009A1678" w:rsidP="009A1678">
            <w:pPr>
              <w:rPr>
                <w:rFonts w:ascii="Cambria" w:hAnsi="Cambria" w:cs="Tahoma"/>
                <w:sz w:val="22"/>
                <w:szCs w:val="22"/>
              </w:rPr>
            </w:pPr>
            <w:r w:rsidRPr="004B29CE">
              <w:rPr>
                <w:rFonts w:ascii="Cambria" w:hAnsi="Cambria" w:cs="Tahoma"/>
                <w:sz w:val="22"/>
                <w:szCs w:val="22"/>
              </w:rPr>
              <w:t>Final Exam</w:t>
            </w:r>
            <w:r w:rsidRPr="004B29CE">
              <w:rPr>
                <w:rFonts w:ascii="Cambria" w:hAnsi="Cambria" w:cs="Tahoma"/>
                <w:sz w:val="22"/>
                <w:szCs w:val="22"/>
              </w:rPr>
              <w:tab/>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40%</w:t>
            </w:r>
          </w:p>
          <w:p w:rsidR="009A1678" w:rsidRDefault="009A1678" w:rsidP="009A1678">
            <w:pPr>
              <w:widowControl w:val="0"/>
              <w:rPr>
                <w:rFonts w:ascii="Tahoma" w:hAnsi="Tahoma" w:cs="Tahoma"/>
                <w:b/>
                <w:bCs/>
              </w:rPr>
            </w:pPr>
            <w:r w:rsidRPr="004B29CE">
              <w:rPr>
                <w:rFonts w:ascii="Cambria" w:hAnsi="Cambria" w:cs="Tahoma"/>
                <w:sz w:val="22"/>
                <w:szCs w:val="22"/>
              </w:rPr>
              <w:t>Total</w:t>
            </w:r>
            <w:r w:rsidRPr="004B29CE">
              <w:rPr>
                <w:rFonts w:ascii="Cambria" w:hAnsi="Cambria" w:cs="Tahoma"/>
                <w:sz w:val="22"/>
                <w:szCs w:val="22"/>
              </w:rPr>
              <w:tab/>
            </w:r>
            <w:r w:rsidRPr="004B29CE">
              <w:rPr>
                <w:rFonts w:ascii="Cambria" w:hAnsi="Cambria" w:cs="Tahoma"/>
                <w:sz w:val="22"/>
                <w:szCs w:val="22"/>
              </w:rPr>
              <w:tab/>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xml:space="preserve">: </w:t>
            </w:r>
            <w:r w:rsidRPr="004B29CE">
              <w:rPr>
                <w:rFonts w:ascii="Cambria" w:hAnsi="Cambria" w:cs="Tahoma"/>
                <w:b/>
                <w:sz w:val="22"/>
                <w:szCs w:val="22"/>
                <w:u w:val="single"/>
              </w:rPr>
              <w:t>100%</w:t>
            </w:r>
          </w:p>
          <w:p w:rsidR="009A1678" w:rsidRPr="00E86523" w:rsidRDefault="009A1678" w:rsidP="00E86523">
            <w:pPr>
              <w:widowControl w:val="0"/>
              <w:rPr>
                <w:rFonts w:ascii="Tahoma" w:hAnsi="Tahoma" w:cs="Tahoma"/>
              </w:rPr>
            </w:pPr>
          </w:p>
        </w:tc>
      </w:tr>
    </w:tbl>
    <w:p w:rsidR="0000706E" w:rsidRDefault="0000706E"/>
    <w:p w:rsidR="00FF749D" w:rsidRDefault="00FF749D"/>
    <w:p w:rsidR="00FF749D" w:rsidRDefault="00FF749D"/>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53"/>
        <w:gridCol w:w="1709"/>
        <w:gridCol w:w="4044"/>
        <w:gridCol w:w="2510"/>
      </w:tblGrid>
      <w:tr w:rsidR="00FE2EB9" w:rsidRPr="00AC4AB3" w:rsidTr="00FF749D">
        <w:trPr>
          <w:trHeight w:val="801"/>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FE2EB9" w:rsidRPr="00FE2EB9" w:rsidRDefault="00FE2EB9" w:rsidP="00FE2EB9">
            <w:pPr>
              <w:widowControl w:val="0"/>
              <w:jc w:val="center"/>
              <w:rPr>
                <w:rFonts w:ascii="Tahoma" w:hAnsi="Tahoma" w:cs="Tahoma"/>
                <w:b/>
                <w:bCs/>
                <w:sz w:val="28"/>
                <w:szCs w:val="28"/>
              </w:rPr>
            </w:pPr>
            <w:proofErr w:type="spellStart"/>
            <w:r w:rsidRPr="00FE2EB9">
              <w:rPr>
                <w:rFonts w:ascii="Tahoma" w:hAnsi="Tahoma" w:cs="Tahoma"/>
                <w:b/>
                <w:bCs/>
                <w:sz w:val="28"/>
                <w:szCs w:val="28"/>
              </w:rPr>
              <w:t>Jubail</w:t>
            </w:r>
            <w:proofErr w:type="spellEnd"/>
            <w:r w:rsidRPr="00FE2EB9">
              <w:rPr>
                <w:rFonts w:ascii="Tahoma" w:hAnsi="Tahoma" w:cs="Tahoma"/>
                <w:b/>
                <w:bCs/>
                <w:sz w:val="28"/>
                <w:szCs w:val="28"/>
              </w:rPr>
              <w:t xml:space="preserve"> University College Grading Scale</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Total Points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Letter Grade</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Percentage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Grade Point</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2442CA" w:rsidRDefault="00FE2EB9" w:rsidP="006934B4">
            <w:pPr>
              <w:spacing w:before="100" w:beforeAutospacing="1" w:after="100" w:afterAutospacing="1"/>
              <w:rPr>
                <w:vertAlign w:val="superscript"/>
              </w:rPr>
            </w:pPr>
            <w:r w:rsidRPr="00AC4AB3">
              <w:rPr>
                <w:rFonts w:ascii="Verdana" w:hAnsi="Verdana"/>
              </w:rPr>
              <w:t>A</w:t>
            </w:r>
            <w:r w:rsidR="002442CA">
              <w:rPr>
                <w:rFonts w:ascii="Verdana" w:hAnsi="Verdana"/>
                <w:vertAlign w:val="superscript"/>
              </w:rPr>
              <w:t>+</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9E6D81" w:rsidP="002442CA">
            <w:pPr>
              <w:spacing w:before="100" w:beforeAutospacing="1" w:after="100" w:afterAutospacing="1"/>
            </w:pPr>
            <w:r>
              <w:rPr>
                <w:rFonts w:ascii="Verdana" w:hAnsi="Verdana"/>
              </w:rPr>
              <w:t>95</w:t>
            </w:r>
            <w:r w:rsidR="00FE2EB9" w:rsidRPr="00AC4AB3">
              <w:rPr>
                <w:rFonts w:ascii="Verdana" w:hAnsi="Verdana"/>
              </w:rPr>
              <w:t>-100%</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4.0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A</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9E6D81">
            <w:pPr>
              <w:spacing w:before="100" w:beforeAutospacing="1" w:after="100" w:afterAutospacing="1"/>
            </w:pPr>
            <w:r w:rsidRPr="00AC4AB3">
              <w:rPr>
                <w:rFonts w:ascii="Verdana" w:hAnsi="Verdana"/>
              </w:rPr>
              <w:t>90-</w:t>
            </w:r>
            <w:r w:rsidR="002442CA">
              <w:rPr>
                <w:rFonts w:ascii="Verdana" w:hAnsi="Verdana"/>
              </w:rPr>
              <w:t>&lt;</w:t>
            </w:r>
            <w:r w:rsidRPr="00AC4AB3">
              <w:rPr>
                <w:rFonts w:ascii="Verdana" w:hAnsi="Verdana"/>
              </w:rPr>
              <w:t>9</w:t>
            </w:r>
            <w:r w:rsidR="009E6D81">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3.7</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8</w:t>
            </w:r>
            <w:r w:rsidR="002442CA">
              <w:rPr>
                <w:rFonts w:ascii="Verdana" w:hAnsi="Verdana"/>
              </w:rPr>
              <w:t>5</w:t>
            </w:r>
            <w:r w:rsidRPr="00AC4AB3">
              <w:rPr>
                <w:rFonts w:ascii="Verdana" w:hAnsi="Verdana"/>
              </w:rPr>
              <w:t>-</w:t>
            </w:r>
            <w:r w:rsidR="002442CA">
              <w:rPr>
                <w:rFonts w:ascii="Verdana" w:hAnsi="Verdana"/>
              </w:rPr>
              <w:t>&lt;90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3.</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8</w:t>
            </w:r>
            <w:r w:rsidR="002442CA">
              <w:rPr>
                <w:rFonts w:ascii="Verdana" w:hAnsi="Verdana"/>
              </w:rPr>
              <w:t>0</w:t>
            </w:r>
            <w:r w:rsidRPr="00AC4AB3">
              <w:rPr>
                <w:rFonts w:ascii="Verdana" w:hAnsi="Verdana"/>
              </w:rPr>
              <w:t>-</w:t>
            </w:r>
            <w:r w:rsidR="002442CA">
              <w:rPr>
                <w:rFonts w:ascii="Verdana" w:hAnsi="Verdana"/>
              </w:rPr>
              <w:t>&lt;</w:t>
            </w:r>
            <w:r w:rsidRPr="00AC4AB3">
              <w:rPr>
                <w:rFonts w:ascii="Verdana" w:hAnsi="Verdana"/>
              </w:rPr>
              <w:t>8</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3.0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7</w:t>
            </w:r>
            <w:r w:rsidR="002442CA">
              <w:rPr>
                <w:rFonts w:ascii="Verdana" w:hAnsi="Verdana"/>
              </w:rPr>
              <w:t>5</w:t>
            </w:r>
            <w:r w:rsidRPr="00AC4AB3">
              <w:rPr>
                <w:rFonts w:ascii="Verdana" w:hAnsi="Verdana"/>
              </w:rPr>
              <w:t>-</w:t>
            </w:r>
            <w:r w:rsidR="002442CA">
              <w:rPr>
                <w:rFonts w:ascii="Verdana" w:hAnsi="Verdana"/>
              </w:rPr>
              <w:t>&lt;80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2.</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7</w:t>
            </w:r>
            <w:r w:rsidR="002442CA">
              <w:rPr>
                <w:rFonts w:ascii="Verdana" w:hAnsi="Verdana"/>
              </w:rPr>
              <w:t>0</w:t>
            </w:r>
            <w:r w:rsidRPr="00AC4AB3">
              <w:rPr>
                <w:rFonts w:ascii="Verdana" w:hAnsi="Verdana"/>
              </w:rPr>
              <w:t>-</w:t>
            </w:r>
            <w:r w:rsidR="002442CA">
              <w:rPr>
                <w:rFonts w:ascii="Verdana" w:hAnsi="Verdana"/>
              </w:rPr>
              <w:t>&lt;</w:t>
            </w:r>
            <w:r w:rsidRPr="00AC4AB3">
              <w:rPr>
                <w:rFonts w:ascii="Verdana" w:hAnsi="Verdana"/>
              </w:rPr>
              <w:t>7</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2.0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6</w:t>
            </w:r>
            <w:r w:rsidR="002442CA">
              <w:rPr>
                <w:rFonts w:ascii="Verdana" w:hAnsi="Verdana"/>
              </w:rPr>
              <w:t>5</w:t>
            </w:r>
            <w:r w:rsidRPr="00AC4AB3">
              <w:rPr>
                <w:rFonts w:ascii="Verdana" w:hAnsi="Verdana"/>
              </w:rPr>
              <w:t>-</w:t>
            </w:r>
            <w:r w:rsidR="002442CA">
              <w:rPr>
                <w:rFonts w:ascii="Verdana" w:hAnsi="Verdana"/>
              </w:rPr>
              <w:t>&lt;70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1.</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60-</w:t>
            </w:r>
            <w:r w:rsidR="002442CA">
              <w:rPr>
                <w:rFonts w:ascii="Verdana" w:hAnsi="Verdana"/>
              </w:rPr>
              <w:t>&lt;</w:t>
            </w:r>
            <w:r w:rsidRPr="00AC4AB3">
              <w:rPr>
                <w:rFonts w:ascii="Verdana" w:hAnsi="Verdana"/>
              </w:rPr>
              <w:t>6</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1.0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0-</w:t>
            </w:r>
            <w:r w:rsidR="002442CA">
              <w:rPr>
                <w:rFonts w:ascii="Verdana" w:hAnsi="Verdana"/>
              </w:rPr>
              <w:t>&lt;60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r w:rsidR="002442CA">
              <w:rPr>
                <w:rFonts w:ascii="Verdana" w:hAnsi="Verdana"/>
              </w:rPr>
              <w:t xml:space="preserve">while </w:t>
            </w:r>
            <w:r w:rsidRPr="00AC4AB3">
              <w:rPr>
                <w:rFonts w:ascii="Verdana" w:hAnsi="Verdana"/>
              </w:rPr>
              <w:t xml:space="preserve">Pass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r w:rsidR="002442CA">
              <w:rPr>
                <w:rFonts w:ascii="Verdana" w:hAnsi="Verdana"/>
              </w:rPr>
              <w:t xml:space="preserve">while </w:t>
            </w:r>
            <w:r w:rsidRPr="00AC4AB3">
              <w:rPr>
                <w:rFonts w:ascii="Verdana" w:hAnsi="Verdana"/>
              </w:rPr>
              <w:t xml:space="preserve">Fail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w:t>
            </w:r>
            <w:r w:rsidR="002442CA">
              <w:rPr>
                <w:rFonts w:ascii="Verdana" w:hAnsi="Verdana"/>
              </w:rPr>
              <w:t>.0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2442CA" w:rsidP="006934B4">
            <w:pPr>
              <w:spacing w:before="100" w:beforeAutospacing="1" w:after="100" w:afterAutospacing="1"/>
            </w:pPr>
            <w:r>
              <w:rPr>
                <w:rFonts w:ascii="Verdana" w:hAnsi="Verdana"/>
              </w:rPr>
              <w:t>DN</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2442CA" w:rsidP="006934B4">
            <w:pPr>
              <w:spacing w:before="100" w:beforeAutospacing="1" w:after="100" w:afterAutospacing="1"/>
            </w:pPr>
            <w:r>
              <w:rPr>
                <w:rFonts w:ascii="Verdana" w:hAnsi="Verdana"/>
              </w:rPr>
              <w:t>Denial</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w:t>
            </w:r>
            <w:r w:rsidR="002442CA">
              <w:rPr>
                <w:rFonts w:ascii="Verdana" w:hAnsi="Verdana"/>
              </w:rPr>
              <w:t>.0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I</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Incomplete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Pass</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bl>
    <w:p w:rsidR="00077C67" w:rsidRDefault="00077C67"/>
    <w:p w:rsidR="00900CDA" w:rsidRDefault="00900CDA"/>
    <w:p w:rsidR="00FF749D" w:rsidRDefault="00FF749D"/>
    <w:tbl>
      <w:tblPr>
        <w:tblStyle w:val="TableGrid"/>
        <w:tblW w:w="0" w:type="auto"/>
        <w:jc w:val="center"/>
        <w:tblLook w:val="04A0" w:firstRow="1" w:lastRow="0" w:firstColumn="1" w:lastColumn="0" w:noHBand="0" w:noVBand="1"/>
      </w:tblPr>
      <w:tblGrid>
        <w:gridCol w:w="1336"/>
        <w:gridCol w:w="4469"/>
        <w:gridCol w:w="3771"/>
      </w:tblGrid>
      <w:tr w:rsidR="00E7393E" w:rsidRPr="00900CDA" w:rsidTr="00FF749D">
        <w:trPr>
          <w:trHeight w:val="288"/>
          <w:jc w:val="center"/>
        </w:trPr>
        <w:tc>
          <w:tcPr>
            <w:tcW w:w="9576" w:type="dxa"/>
            <w:gridSpan w:val="3"/>
            <w:tcBorders>
              <w:top w:val="single" w:sz="18" w:space="0" w:color="auto"/>
              <w:left w:val="single" w:sz="18" w:space="0" w:color="auto"/>
              <w:bottom w:val="single" w:sz="18" w:space="0" w:color="auto"/>
              <w:right w:val="single" w:sz="18" w:space="0" w:color="auto"/>
            </w:tcBorders>
          </w:tcPr>
          <w:p w:rsidR="00E7393E" w:rsidRPr="00FF749D" w:rsidRDefault="00E7393E" w:rsidP="00FF749D">
            <w:pPr>
              <w:widowControl w:val="0"/>
              <w:jc w:val="center"/>
              <w:rPr>
                <w:rFonts w:ascii="Tahoma" w:hAnsi="Tahoma" w:cs="Tahoma"/>
                <w:b/>
                <w:bCs/>
                <w:sz w:val="28"/>
                <w:szCs w:val="28"/>
              </w:rPr>
            </w:pPr>
            <w:r w:rsidRPr="00FE2EB9">
              <w:rPr>
                <w:rFonts w:ascii="Tahoma" w:hAnsi="Tahoma" w:cs="Tahoma"/>
                <w:b/>
                <w:bCs/>
                <w:sz w:val="28"/>
                <w:szCs w:val="28"/>
              </w:rPr>
              <w:t>Course Outline</w:t>
            </w:r>
          </w:p>
        </w:tc>
      </w:tr>
      <w:tr w:rsidR="00FE2EB9" w:rsidRPr="00900CDA" w:rsidTr="00326A9C">
        <w:trPr>
          <w:trHeight w:val="390"/>
          <w:jc w:val="center"/>
        </w:trPr>
        <w:tc>
          <w:tcPr>
            <w:tcW w:w="1098" w:type="dxa"/>
            <w:tcBorders>
              <w:top w:val="single" w:sz="18" w:space="0" w:color="auto"/>
              <w:left w:val="single" w:sz="18" w:space="0" w:color="auto"/>
              <w:bottom w:val="single" w:sz="18" w:space="0" w:color="auto"/>
              <w:right w:val="single" w:sz="18" w:space="0" w:color="auto"/>
            </w:tcBorders>
          </w:tcPr>
          <w:p w:rsidR="00FE2EB9" w:rsidRPr="004D7B81" w:rsidRDefault="00FE2EB9" w:rsidP="004D7B81">
            <w:pPr>
              <w:widowControl w:val="0"/>
              <w:jc w:val="center"/>
              <w:rPr>
                <w:rFonts w:ascii="Tahoma" w:hAnsi="Tahoma" w:cs="Tahoma"/>
                <w:b/>
                <w:bCs/>
                <w:sz w:val="22"/>
                <w:szCs w:val="22"/>
              </w:rPr>
            </w:pPr>
            <w:r w:rsidRPr="004D7B81">
              <w:rPr>
                <w:rFonts w:ascii="Tahoma" w:hAnsi="Tahoma" w:cs="Tahoma"/>
                <w:b/>
                <w:bCs/>
                <w:sz w:val="22"/>
                <w:szCs w:val="22"/>
              </w:rPr>
              <w:t>Week</w:t>
            </w:r>
          </w:p>
        </w:tc>
        <w:tc>
          <w:tcPr>
            <w:tcW w:w="4590" w:type="dxa"/>
            <w:tcBorders>
              <w:top w:val="single" w:sz="18" w:space="0" w:color="auto"/>
              <w:left w:val="single" w:sz="18" w:space="0" w:color="auto"/>
              <w:bottom w:val="single" w:sz="18" w:space="0" w:color="auto"/>
              <w:right w:val="single" w:sz="18" w:space="0" w:color="auto"/>
            </w:tcBorders>
          </w:tcPr>
          <w:p w:rsidR="00FE2EB9" w:rsidRPr="004D7B81" w:rsidRDefault="00FE2EB9" w:rsidP="004D7B81">
            <w:pPr>
              <w:widowControl w:val="0"/>
              <w:jc w:val="center"/>
              <w:rPr>
                <w:rFonts w:ascii="Tahoma" w:hAnsi="Tahoma" w:cs="Tahoma"/>
                <w:b/>
                <w:bCs/>
                <w:sz w:val="22"/>
                <w:szCs w:val="22"/>
              </w:rPr>
            </w:pPr>
            <w:r w:rsidRPr="004D7B81">
              <w:rPr>
                <w:rFonts w:ascii="Tahoma" w:hAnsi="Tahoma" w:cs="Tahoma"/>
                <w:b/>
                <w:bCs/>
                <w:sz w:val="22"/>
                <w:szCs w:val="22"/>
              </w:rPr>
              <w:t>Topics &amp; Activities</w:t>
            </w:r>
          </w:p>
        </w:tc>
        <w:tc>
          <w:tcPr>
            <w:tcW w:w="3888" w:type="dxa"/>
            <w:tcBorders>
              <w:top w:val="single" w:sz="18" w:space="0" w:color="auto"/>
              <w:left w:val="single" w:sz="18" w:space="0" w:color="auto"/>
              <w:bottom w:val="single" w:sz="18" w:space="0" w:color="auto"/>
              <w:right w:val="single" w:sz="18" w:space="0" w:color="auto"/>
            </w:tcBorders>
          </w:tcPr>
          <w:p w:rsidR="00FE2EB9" w:rsidRPr="004D7B81" w:rsidRDefault="00C56E6A" w:rsidP="004D7B81">
            <w:pPr>
              <w:widowControl w:val="0"/>
              <w:jc w:val="center"/>
              <w:rPr>
                <w:rFonts w:ascii="Tahoma" w:hAnsi="Tahoma" w:cs="Tahoma"/>
                <w:b/>
                <w:bCs/>
                <w:sz w:val="22"/>
                <w:szCs w:val="22"/>
              </w:rPr>
            </w:pPr>
            <w:r>
              <w:rPr>
                <w:rFonts w:ascii="Tahoma" w:hAnsi="Tahoma" w:cs="Tahoma"/>
                <w:b/>
                <w:bCs/>
                <w:sz w:val="22"/>
                <w:szCs w:val="22"/>
              </w:rPr>
              <w:t xml:space="preserve">Notes </w:t>
            </w:r>
          </w:p>
        </w:tc>
      </w:tr>
      <w:tr w:rsidR="00E95B7E" w:rsidRPr="00900CDA" w:rsidTr="00326A9C">
        <w:trPr>
          <w:jc w:val="center"/>
        </w:trPr>
        <w:tc>
          <w:tcPr>
            <w:tcW w:w="1098" w:type="dxa"/>
            <w:tcBorders>
              <w:top w:val="single" w:sz="18" w:space="0" w:color="auto"/>
              <w:left w:val="single" w:sz="18" w:space="0" w:color="auto"/>
              <w:right w:val="single" w:sz="18" w:space="0" w:color="auto"/>
            </w:tcBorders>
          </w:tcPr>
          <w:p w:rsidR="00E95B7E" w:rsidRPr="00900CDA" w:rsidRDefault="00E95B7E" w:rsidP="00965A2B">
            <w:pPr>
              <w:spacing w:line="276" w:lineRule="auto"/>
              <w:jc w:val="center"/>
              <w:rPr>
                <w:sz w:val="32"/>
                <w:szCs w:val="32"/>
              </w:rPr>
            </w:pPr>
            <w:r>
              <w:rPr>
                <w:sz w:val="32"/>
                <w:szCs w:val="32"/>
              </w:rPr>
              <w:t>1</w:t>
            </w:r>
          </w:p>
        </w:tc>
        <w:tc>
          <w:tcPr>
            <w:tcW w:w="4590" w:type="dxa"/>
            <w:tcBorders>
              <w:top w:val="single" w:sz="18" w:space="0" w:color="auto"/>
              <w:left w:val="single" w:sz="18" w:space="0" w:color="auto"/>
              <w:right w:val="single" w:sz="18" w:space="0" w:color="auto"/>
            </w:tcBorders>
          </w:tcPr>
          <w:p w:rsidR="00E95B7E" w:rsidRPr="00C56E6A" w:rsidRDefault="00DF3979" w:rsidP="00C56E6A">
            <w:pPr>
              <w:spacing w:line="276" w:lineRule="auto"/>
              <w:jc w:val="center"/>
              <w:rPr>
                <w:rFonts w:asciiTheme="majorBidi" w:hAnsiTheme="majorBidi" w:cstheme="majorBidi"/>
                <w:b/>
                <w:bCs/>
                <w:sz w:val="22"/>
                <w:szCs w:val="22"/>
              </w:rPr>
            </w:pPr>
            <w:r>
              <w:rPr>
                <w:rFonts w:asciiTheme="majorBidi" w:hAnsiTheme="majorBidi" w:cstheme="majorBidi"/>
                <w:b/>
                <w:bCs/>
                <w:sz w:val="22"/>
                <w:szCs w:val="22"/>
              </w:rPr>
              <w:t xml:space="preserve">Chapter </w:t>
            </w:r>
            <w:r w:rsidR="00A07AED">
              <w:rPr>
                <w:rFonts w:asciiTheme="majorBidi" w:hAnsiTheme="majorBidi" w:cstheme="majorBidi"/>
                <w:b/>
                <w:bCs/>
                <w:sz w:val="22"/>
                <w:szCs w:val="22"/>
              </w:rPr>
              <w:t>1</w:t>
            </w:r>
          </w:p>
          <w:p w:rsidR="00A07AED" w:rsidRPr="006D0E44" w:rsidRDefault="00A07AED" w:rsidP="00A07AED">
            <w:pPr>
              <w:autoSpaceDE w:val="0"/>
              <w:autoSpaceDN w:val="0"/>
              <w:adjustRightInd w:val="0"/>
              <w:jc w:val="center"/>
              <w:rPr>
                <w:b/>
                <w:bCs/>
              </w:rPr>
            </w:pPr>
            <w:r w:rsidRPr="006D0E44">
              <w:rPr>
                <w:b/>
                <w:bCs/>
              </w:rPr>
              <w:lastRenderedPageBreak/>
              <w:t>From Beginning to End: An Overview of Systems</w:t>
            </w:r>
          </w:p>
          <w:p w:rsidR="00A07AED" w:rsidRPr="006D0E44" w:rsidRDefault="00A07AED" w:rsidP="00A07AED">
            <w:pPr>
              <w:ind w:left="360"/>
              <w:jc w:val="center"/>
              <w:rPr>
                <w:b/>
                <w:bCs/>
              </w:rPr>
            </w:pPr>
            <w:r w:rsidRPr="006D0E44">
              <w:rPr>
                <w:b/>
                <w:bCs/>
              </w:rPr>
              <w:t>Analysis and Design</w:t>
            </w:r>
          </w:p>
          <w:p w:rsidR="00A07AED" w:rsidRPr="00050860" w:rsidRDefault="00A07AED" w:rsidP="00A07AED">
            <w:pPr>
              <w:pStyle w:val="ListParagraph"/>
              <w:numPr>
                <w:ilvl w:val="0"/>
                <w:numId w:val="6"/>
              </w:numPr>
              <w:autoSpaceDE w:val="0"/>
              <w:autoSpaceDN w:val="0"/>
              <w:adjustRightInd w:val="0"/>
              <w:jc w:val="both"/>
            </w:pPr>
            <w:r>
              <w:t>B</w:t>
            </w:r>
            <w:r w:rsidRPr="00050860">
              <w:t>asic concepts that are needed to understand systems development.</w:t>
            </w:r>
          </w:p>
          <w:p w:rsidR="00A07AED" w:rsidRPr="00A07AED" w:rsidRDefault="00A07AED" w:rsidP="00A07AED">
            <w:pPr>
              <w:pStyle w:val="ListParagraph"/>
              <w:numPr>
                <w:ilvl w:val="0"/>
                <w:numId w:val="6"/>
              </w:numPr>
              <w:spacing w:line="276" w:lineRule="auto"/>
              <w:rPr>
                <w:rFonts w:asciiTheme="majorBidi" w:hAnsiTheme="majorBidi" w:cstheme="majorBidi"/>
                <w:sz w:val="22"/>
                <w:szCs w:val="22"/>
              </w:rPr>
            </w:pPr>
            <w:r w:rsidRPr="00050860">
              <w:t xml:space="preserve">The first few sections define Systems </w:t>
            </w:r>
            <w:r>
              <w:t>Analysis</w:t>
            </w:r>
          </w:p>
          <w:p w:rsidR="00A07AED" w:rsidRPr="00A07AED" w:rsidRDefault="00A07AED" w:rsidP="00A07AED">
            <w:pPr>
              <w:pStyle w:val="ListParagraph"/>
              <w:numPr>
                <w:ilvl w:val="0"/>
                <w:numId w:val="6"/>
              </w:numPr>
              <w:spacing w:line="276" w:lineRule="auto"/>
              <w:rPr>
                <w:rFonts w:asciiTheme="majorBidi" w:hAnsiTheme="majorBidi" w:cstheme="majorBidi"/>
                <w:sz w:val="22"/>
                <w:szCs w:val="22"/>
              </w:rPr>
            </w:pPr>
            <w:r>
              <w:t>Systems Design</w:t>
            </w:r>
          </w:p>
          <w:p w:rsidR="00A07AED" w:rsidRPr="00A07AED" w:rsidRDefault="00A07AED" w:rsidP="00A07AED">
            <w:pPr>
              <w:pStyle w:val="ListParagraph"/>
              <w:numPr>
                <w:ilvl w:val="0"/>
                <w:numId w:val="6"/>
              </w:numPr>
              <w:spacing w:line="276" w:lineRule="auto"/>
              <w:rPr>
                <w:rFonts w:asciiTheme="majorBidi" w:hAnsiTheme="majorBidi" w:cstheme="majorBidi"/>
                <w:sz w:val="22"/>
                <w:szCs w:val="22"/>
              </w:rPr>
            </w:pPr>
            <w:r w:rsidRPr="00050860">
              <w:t>the Systems Development Life Cycle</w:t>
            </w:r>
            <w:r>
              <w:t xml:space="preserve"> (SDLC)</w:t>
            </w:r>
          </w:p>
          <w:p w:rsidR="00A07AED" w:rsidRPr="00A07AED" w:rsidRDefault="00A07AED" w:rsidP="00A07AED">
            <w:pPr>
              <w:pStyle w:val="ListParagraph"/>
              <w:numPr>
                <w:ilvl w:val="0"/>
                <w:numId w:val="6"/>
              </w:numPr>
              <w:spacing w:line="276" w:lineRule="auto"/>
              <w:rPr>
                <w:rFonts w:asciiTheme="majorBidi" w:hAnsiTheme="majorBidi" w:cstheme="majorBidi"/>
                <w:sz w:val="22"/>
                <w:szCs w:val="22"/>
              </w:rPr>
            </w:pPr>
            <w:r>
              <w:t>iterative development</w:t>
            </w:r>
          </w:p>
          <w:p w:rsidR="00C56E6A" w:rsidRPr="00C56E6A" w:rsidRDefault="00A07AED" w:rsidP="00A07AED">
            <w:pPr>
              <w:pStyle w:val="ListParagraph"/>
              <w:numPr>
                <w:ilvl w:val="0"/>
                <w:numId w:val="6"/>
              </w:numPr>
              <w:spacing w:line="276" w:lineRule="auto"/>
              <w:rPr>
                <w:rFonts w:asciiTheme="majorBidi" w:hAnsiTheme="majorBidi" w:cstheme="majorBidi"/>
                <w:sz w:val="22"/>
                <w:szCs w:val="22"/>
              </w:rPr>
            </w:pPr>
            <w:r w:rsidRPr="00050860">
              <w:t>Agile development and the six core processes of systems development</w:t>
            </w:r>
            <w:r>
              <w:t>.</w:t>
            </w:r>
            <w:r w:rsidR="00C56E6A" w:rsidRPr="00C56E6A">
              <w:rPr>
                <w:rFonts w:asciiTheme="majorBidi" w:hAnsiTheme="majorBidi" w:cstheme="majorBidi"/>
                <w:sz w:val="22"/>
                <w:szCs w:val="22"/>
              </w:rPr>
              <w:t xml:space="preserve"> </w:t>
            </w:r>
          </w:p>
        </w:tc>
        <w:tc>
          <w:tcPr>
            <w:tcW w:w="3888" w:type="dxa"/>
            <w:tcBorders>
              <w:top w:val="single" w:sz="18" w:space="0" w:color="auto"/>
              <w:left w:val="single" w:sz="18" w:space="0" w:color="auto"/>
              <w:right w:val="single" w:sz="18" w:space="0" w:color="auto"/>
            </w:tcBorders>
          </w:tcPr>
          <w:p w:rsidR="00E95B7E" w:rsidRPr="00621C88" w:rsidRDefault="00E95B7E" w:rsidP="00FF381C">
            <w:pPr>
              <w:spacing w:line="276" w:lineRule="auto"/>
              <w:rPr>
                <w:rFonts w:asciiTheme="majorBidi" w:hAnsiTheme="majorBidi" w:cstheme="majorBidi"/>
                <w:sz w:val="22"/>
                <w:szCs w:val="22"/>
              </w:rPr>
            </w:pPr>
          </w:p>
        </w:tc>
      </w:tr>
      <w:tr w:rsidR="001C5926" w:rsidRPr="00900CDA" w:rsidTr="00211FC6">
        <w:trPr>
          <w:trHeight w:val="1529"/>
          <w:jc w:val="center"/>
        </w:trPr>
        <w:tc>
          <w:tcPr>
            <w:tcW w:w="1098" w:type="dxa"/>
            <w:tcBorders>
              <w:left w:val="single" w:sz="18" w:space="0" w:color="auto"/>
              <w:right w:val="single" w:sz="18" w:space="0" w:color="auto"/>
            </w:tcBorders>
          </w:tcPr>
          <w:p w:rsidR="001C5926" w:rsidRDefault="001C5926" w:rsidP="00965A2B">
            <w:pPr>
              <w:spacing w:line="276" w:lineRule="auto"/>
              <w:jc w:val="center"/>
              <w:rPr>
                <w:sz w:val="32"/>
                <w:szCs w:val="32"/>
              </w:rPr>
            </w:pPr>
            <w:r>
              <w:rPr>
                <w:sz w:val="32"/>
                <w:szCs w:val="32"/>
              </w:rPr>
              <w:lastRenderedPageBreak/>
              <w:t>2</w:t>
            </w:r>
          </w:p>
        </w:tc>
        <w:tc>
          <w:tcPr>
            <w:tcW w:w="4590" w:type="dxa"/>
            <w:tcBorders>
              <w:left w:val="single" w:sz="18" w:space="0" w:color="auto"/>
              <w:right w:val="single" w:sz="18" w:space="0" w:color="auto"/>
            </w:tcBorders>
            <w:vAlign w:val="center"/>
          </w:tcPr>
          <w:p w:rsidR="00A07AED" w:rsidRDefault="00A07AED" w:rsidP="00A07AED">
            <w:pPr>
              <w:spacing w:line="276" w:lineRule="auto"/>
              <w:jc w:val="center"/>
              <w:rPr>
                <w:rFonts w:asciiTheme="majorBidi" w:hAnsiTheme="majorBidi" w:cstheme="majorBidi"/>
                <w:b/>
                <w:bCs/>
                <w:sz w:val="22"/>
                <w:szCs w:val="22"/>
              </w:rPr>
            </w:pPr>
            <w:r w:rsidRPr="00C56E6A">
              <w:rPr>
                <w:rFonts w:asciiTheme="majorBidi" w:hAnsiTheme="majorBidi" w:cstheme="majorBidi"/>
                <w:b/>
                <w:bCs/>
                <w:sz w:val="22"/>
                <w:szCs w:val="22"/>
              </w:rPr>
              <w:t xml:space="preserve">Chapter </w:t>
            </w:r>
            <w:r>
              <w:rPr>
                <w:rFonts w:asciiTheme="majorBidi" w:hAnsiTheme="majorBidi" w:cstheme="majorBidi"/>
                <w:b/>
                <w:bCs/>
                <w:sz w:val="22"/>
                <w:szCs w:val="22"/>
              </w:rPr>
              <w:t>2</w:t>
            </w:r>
          </w:p>
          <w:p w:rsidR="00A07AED" w:rsidRPr="006D0E44" w:rsidRDefault="00A07AED" w:rsidP="00A07AED">
            <w:pPr>
              <w:autoSpaceDE w:val="0"/>
              <w:autoSpaceDN w:val="0"/>
              <w:adjustRightInd w:val="0"/>
              <w:jc w:val="center"/>
              <w:rPr>
                <w:b/>
                <w:bCs/>
              </w:rPr>
            </w:pPr>
            <w:r w:rsidRPr="006D0E44">
              <w:rPr>
                <w:b/>
                <w:bCs/>
              </w:rPr>
              <w:t>Investigating System Requirements</w:t>
            </w:r>
          </w:p>
          <w:p w:rsidR="00A07AED" w:rsidRPr="00A07AED" w:rsidRDefault="00A07AED" w:rsidP="00C56E6A">
            <w:pPr>
              <w:pStyle w:val="ListParagraph"/>
              <w:numPr>
                <w:ilvl w:val="0"/>
                <w:numId w:val="6"/>
              </w:numPr>
              <w:spacing w:line="276" w:lineRule="auto"/>
              <w:rPr>
                <w:rFonts w:asciiTheme="majorBidi" w:hAnsiTheme="majorBidi" w:cstheme="majorBidi"/>
                <w:sz w:val="22"/>
                <w:szCs w:val="22"/>
              </w:rPr>
            </w:pPr>
            <w:r>
              <w:t>Discover</w:t>
            </w:r>
            <w:r w:rsidRPr="00050860">
              <w:t xml:space="preserve"> and understand the detai</w:t>
            </w:r>
            <w:r>
              <w:t>ls of the problem and the need</w:t>
            </w:r>
          </w:p>
          <w:p w:rsidR="00A07AED" w:rsidRPr="00A07AED" w:rsidRDefault="00A07AED" w:rsidP="00C56E6A">
            <w:pPr>
              <w:pStyle w:val="ListParagraph"/>
              <w:numPr>
                <w:ilvl w:val="0"/>
                <w:numId w:val="6"/>
              </w:numPr>
              <w:spacing w:line="276" w:lineRule="auto"/>
              <w:rPr>
                <w:rFonts w:asciiTheme="majorBidi" w:hAnsiTheme="majorBidi" w:cstheme="majorBidi"/>
                <w:sz w:val="22"/>
                <w:szCs w:val="22"/>
              </w:rPr>
            </w:pPr>
            <w:r>
              <w:t>T</w:t>
            </w:r>
            <w:r w:rsidRPr="00050860">
              <w:t>he activities of systems analysis</w:t>
            </w:r>
            <w:r>
              <w:t xml:space="preserve">, </w:t>
            </w:r>
          </w:p>
          <w:p w:rsidR="001C5926" w:rsidRPr="00211FC6" w:rsidRDefault="001C5926" w:rsidP="00211FC6">
            <w:pPr>
              <w:spacing w:line="276" w:lineRule="auto"/>
              <w:rPr>
                <w:rFonts w:asciiTheme="majorBidi" w:hAnsiTheme="majorBidi" w:cstheme="majorBidi"/>
                <w:sz w:val="22"/>
                <w:szCs w:val="22"/>
              </w:rPr>
            </w:pPr>
          </w:p>
        </w:tc>
        <w:tc>
          <w:tcPr>
            <w:tcW w:w="3888" w:type="dxa"/>
            <w:tcBorders>
              <w:left w:val="single" w:sz="18" w:space="0" w:color="auto"/>
              <w:right w:val="single" w:sz="18" w:space="0" w:color="auto"/>
            </w:tcBorders>
          </w:tcPr>
          <w:p w:rsidR="001C5926" w:rsidRDefault="001C5926" w:rsidP="00965A2B">
            <w:pPr>
              <w:spacing w:line="276" w:lineRule="auto"/>
              <w:rPr>
                <w:rFonts w:asciiTheme="majorBidi" w:hAnsiTheme="majorBidi" w:cstheme="majorBidi"/>
                <w:sz w:val="22"/>
                <w:szCs w:val="22"/>
              </w:rPr>
            </w:pPr>
          </w:p>
        </w:tc>
      </w:tr>
      <w:tr w:rsidR="00E95B7E" w:rsidRPr="00900CDA" w:rsidTr="00211FC6">
        <w:trPr>
          <w:trHeight w:val="998"/>
          <w:jc w:val="center"/>
        </w:trPr>
        <w:tc>
          <w:tcPr>
            <w:tcW w:w="1098" w:type="dxa"/>
            <w:tcBorders>
              <w:left w:val="single" w:sz="18" w:space="0" w:color="auto"/>
              <w:right w:val="single" w:sz="18" w:space="0" w:color="auto"/>
            </w:tcBorders>
          </w:tcPr>
          <w:p w:rsidR="00E95B7E" w:rsidRPr="00900CDA" w:rsidRDefault="001C5926" w:rsidP="00965A2B">
            <w:pPr>
              <w:spacing w:line="276" w:lineRule="auto"/>
              <w:jc w:val="center"/>
              <w:rPr>
                <w:sz w:val="32"/>
                <w:szCs w:val="32"/>
              </w:rPr>
            </w:pPr>
            <w:r>
              <w:rPr>
                <w:sz w:val="32"/>
                <w:szCs w:val="32"/>
              </w:rPr>
              <w:t>3</w:t>
            </w:r>
          </w:p>
        </w:tc>
        <w:tc>
          <w:tcPr>
            <w:tcW w:w="4590" w:type="dxa"/>
            <w:tcBorders>
              <w:left w:val="single" w:sz="18" w:space="0" w:color="auto"/>
              <w:right w:val="single" w:sz="18" w:space="0" w:color="auto"/>
            </w:tcBorders>
            <w:vAlign w:val="center"/>
          </w:tcPr>
          <w:p w:rsidR="00211FC6" w:rsidRPr="00A07AED" w:rsidRDefault="00211FC6" w:rsidP="00211FC6">
            <w:pPr>
              <w:pStyle w:val="ListParagraph"/>
              <w:numPr>
                <w:ilvl w:val="0"/>
                <w:numId w:val="6"/>
              </w:numPr>
              <w:spacing w:line="276" w:lineRule="auto"/>
              <w:rPr>
                <w:rFonts w:asciiTheme="majorBidi" w:hAnsiTheme="majorBidi" w:cstheme="majorBidi"/>
                <w:sz w:val="22"/>
                <w:szCs w:val="22"/>
              </w:rPr>
            </w:pPr>
            <w:r w:rsidRPr="00050860">
              <w:t>functional and nonfunctional requirements</w:t>
            </w:r>
          </w:p>
          <w:p w:rsidR="00E95B7E" w:rsidRPr="00211FC6" w:rsidRDefault="00211FC6" w:rsidP="00211FC6">
            <w:pPr>
              <w:pStyle w:val="ListParagraph"/>
              <w:numPr>
                <w:ilvl w:val="0"/>
                <w:numId w:val="6"/>
              </w:numPr>
              <w:spacing w:line="276" w:lineRule="auto"/>
              <w:rPr>
                <w:rFonts w:asciiTheme="majorBidi" w:hAnsiTheme="majorBidi" w:cstheme="majorBidi"/>
                <w:b/>
                <w:bCs/>
                <w:sz w:val="22"/>
                <w:szCs w:val="22"/>
              </w:rPr>
            </w:pPr>
            <w:proofErr w:type="gramStart"/>
            <w:r w:rsidRPr="00050860">
              <w:t>the</w:t>
            </w:r>
            <w:proofErr w:type="gramEnd"/>
            <w:r w:rsidRPr="00050860">
              <w:t xml:space="preserve"> role of models in systems analysis</w:t>
            </w:r>
            <w:r>
              <w:t>.</w:t>
            </w:r>
          </w:p>
        </w:tc>
        <w:tc>
          <w:tcPr>
            <w:tcW w:w="3888" w:type="dxa"/>
            <w:tcBorders>
              <w:left w:val="single" w:sz="18" w:space="0" w:color="auto"/>
              <w:right w:val="single" w:sz="18" w:space="0" w:color="auto"/>
            </w:tcBorders>
          </w:tcPr>
          <w:p w:rsidR="00E95B7E" w:rsidRPr="00621C88" w:rsidRDefault="00E95B7E" w:rsidP="00965A2B">
            <w:pPr>
              <w:spacing w:line="276" w:lineRule="auto"/>
              <w:rPr>
                <w:rFonts w:asciiTheme="majorBidi" w:hAnsiTheme="majorBidi" w:cstheme="majorBidi"/>
                <w:sz w:val="22"/>
                <w:szCs w:val="22"/>
              </w:rPr>
            </w:pPr>
          </w:p>
        </w:tc>
      </w:tr>
      <w:tr w:rsidR="001C5926" w:rsidRPr="00900CDA" w:rsidTr="00211FC6">
        <w:trPr>
          <w:trHeight w:val="1853"/>
          <w:jc w:val="center"/>
        </w:trPr>
        <w:tc>
          <w:tcPr>
            <w:tcW w:w="1098" w:type="dxa"/>
            <w:tcBorders>
              <w:left w:val="single" w:sz="18" w:space="0" w:color="auto"/>
              <w:right w:val="single" w:sz="18" w:space="0" w:color="auto"/>
            </w:tcBorders>
          </w:tcPr>
          <w:p w:rsidR="001C5926" w:rsidRPr="00900CDA" w:rsidRDefault="001C5926" w:rsidP="00737558">
            <w:pPr>
              <w:spacing w:line="276" w:lineRule="auto"/>
              <w:jc w:val="center"/>
              <w:rPr>
                <w:sz w:val="32"/>
                <w:szCs w:val="32"/>
              </w:rPr>
            </w:pPr>
            <w:r>
              <w:rPr>
                <w:sz w:val="32"/>
                <w:szCs w:val="32"/>
              </w:rPr>
              <w:t>4</w:t>
            </w:r>
          </w:p>
        </w:tc>
        <w:tc>
          <w:tcPr>
            <w:tcW w:w="4590" w:type="dxa"/>
            <w:tcBorders>
              <w:left w:val="single" w:sz="18" w:space="0" w:color="auto"/>
              <w:right w:val="single" w:sz="18" w:space="0" w:color="auto"/>
            </w:tcBorders>
          </w:tcPr>
          <w:p w:rsidR="00A07AED" w:rsidRDefault="00A07AED" w:rsidP="00A07AED">
            <w:pPr>
              <w:spacing w:line="276" w:lineRule="auto"/>
              <w:jc w:val="center"/>
              <w:rPr>
                <w:rFonts w:asciiTheme="majorBidi" w:hAnsiTheme="majorBidi" w:cstheme="majorBidi"/>
                <w:b/>
                <w:bCs/>
                <w:sz w:val="22"/>
                <w:szCs w:val="22"/>
              </w:rPr>
            </w:pPr>
            <w:r w:rsidRPr="00C56E6A">
              <w:rPr>
                <w:rFonts w:asciiTheme="majorBidi" w:hAnsiTheme="majorBidi" w:cstheme="majorBidi"/>
                <w:b/>
                <w:bCs/>
                <w:sz w:val="22"/>
                <w:szCs w:val="22"/>
              </w:rPr>
              <w:t xml:space="preserve">Chapter </w:t>
            </w:r>
            <w:r>
              <w:rPr>
                <w:rFonts w:asciiTheme="majorBidi" w:hAnsiTheme="majorBidi" w:cstheme="majorBidi"/>
                <w:b/>
                <w:bCs/>
                <w:sz w:val="22"/>
                <w:szCs w:val="22"/>
              </w:rPr>
              <w:t>3</w:t>
            </w:r>
          </w:p>
          <w:p w:rsidR="00A07AED" w:rsidRPr="006D0E44" w:rsidRDefault="00A07AED" w:rsidP="006D0E44">
            <w:pPr>
              <w:autoSpaceDE w:val="0"/>
              <w:autoSpaceDN w:val="0"/>
              <w:adjustRightInd w:val="0"/>
              <w:jc w:val="center"/>
              <w:rPr>
                <w:b/>
                <w:bCs/>
              </w:rPr>
            </w:pPr>
            <w:r w:rsidRPr="006D0E44">
              <w:rPr>
                <w:b/>
                <w:bCs/>
              </w:rPr>
              <w:t>Use Cases</w:t>
            </w:r>
          </w:p>
          <w:p w:rsidR="00211FC6" w:rsidRPr="00211FC6" w:rsidRDefault="00A07AED" w:rsidP="00211FC6">
            <w:pPr>
              <w:pStyle w:val="ListParagraph"/>
              <w:numPr>
                <w:ilvl w:val="0"/>
                <w:numId w:val="17"/>
              </w:numPr>
              <w:spacing w:line="276" w:lineRule="auto"/>
              <w:rPr>
                <w:rFonts w:asciiTheme="majorBidi" w:hAnsiTheme="majorBidi" w:cstheme="majorBidi"/>
                <w:b/>
                <w:bCs/>
                <w:sz w:val="22"/>
                <w:szCs w:val="22"/>
              </w:rPr>
            </w:pPr>
            <w:r>
              <w:t>Identifying</w:t>
            </w:r>
            <w:r w:rsidR="00211FC6">
              <w:t xml:space="preserve"> use cases</w:t>
            </w:r>
          </w:p>
          <w:p w:rsidR="00211FC6" w:rsidRPr="00211FC6" w:rsidRDefault="00A07AED" w:rsidP="00211FC6">
            <w:pPr>
              <w:pStyle w:val="ListParagraph"/>
              <w:numPr>
                <w:ilvl w:val="0"/>
                <w:numId w:val="17"/>
              </w:numPr>
              <w:spacing w:line="276" w:lineRule="auto"/>
              <w:rPr>
                <w:rFonts w:asciiTheme="majorBidi" w:hAnsiTheme="majorBidi" w:cstheme="majorBidi"/>
                <w:b/>
                <w:bCs/>
                <w:sz w:val="22"/>
                <w:szCs w:val="22"/>
              </w:rPr>
            </w:pPr>
            <w:r>
              <w:t xml:space="preserve"> </w:t>
            </w:r>
            <w:r w:rsidRPr="00050860">
              <w:t>techniques for identifying use cases</w:t>
            </w:r>
            <w:r>
              <w:t xml:space="preserve"> </w:t>
            </w:r>
          </w:p>
          <w:p w:rsidR="001C5926" w:rsidRPr="00211FC6" w:rsidRDefault="00A07AED" w:rsidP="00211FC6">
            <w:pPr>
              <w:pStyle w:val="ListParagraph"/>
              <w:numPr>
                <w:ilvl w:val="0"/>
                <w:numId w:val="17"/>
              </w:numPr>
              <w:spacing w:line="276" w:lineRule="auto"/>
              <w:rPr>
                <w:rFonts w:asciiTheme="majorBidi" w:hAnsiTheme="majorBidi" w:cstheme="majorBidi"/>
                <w:b/>
                <w:bCs/>
                <w:sz w:val="22"/>
                <w:szCs w:val="22"/>
              </w:rPr>
            </w:pPr>
            <w:r>
              <w:t>a</w:t>
            </w:r>
            <w:r w:rsidRPr="00050860">
              <w:t>pply</w:t>
            </w:r>
            <w:r>
              <w:t>ing</w:t>
            </w:r>
            <w:r w:rsidRPr="00050860">
              <w:t xml:space="preserve"> the user goal technique </w:t>
            </w:r>
            <w:r>
              <w:t xml:space="preserve">and </w:t>
            </w:r>
            <w:r w:rsidRPr="00050860">
              <w:t xml:space="preserve">event decomposition technique </w:t>
            </w:r>
            <w:r w:rsidR="00211FC6">
              <w:t>to identify use cases</w:t>
            </w:r>
          </w:p>
        </w:tc>
        <w:tc>
          <w:tcPr>
            <w:tcW w:w="3888" w:type="dxa"/>
            <w:tcBorders>
              <w:left w:val="single" w:sz="18" w:space="0" w:color="auto"/>
              <w:right w:val="single" w:sz="18" w:space="0" w:color="auto"/>
            </w:tcBorders>
          </w:tcPr>
          <w:p w:rsidR="001C5926" w:rsidRPr="00900CDA" w:rsidRDefault="001C5926" w:rsidP="003120DF">
            <w:pPr>
              <w:spacing w:line="276" w:lineRule="auto"/>
              <w:jc w:val="center"/>
              <w:rPr>
                <w:sz w:val="32"/>
                <w:szCs w:val="32"/>
              </w:rPr>
            </w:pPr>
          </w:p>
        </w:tc>
      </w:tr>
      <w:tr w:rsidR="00E95B7E" w:rsidRPr="00900CDA" w:rsidTr="00326A9C">
        <w:trPr>
          <w:jc w:val="center"/>
        </w:trPr>
        <w:tc>
          <w:tcPr>
            <w:tcW w:w="1098" w:type="dxa"/>
            <w:tcBorders>
              <w:left w:val="single" w:sz="18" w:space="0" w:color="auto"/>
              <w:right w:val="single" w:sz="18" w:space="0" w:color="auto"/>
            </w:tcBorders>
          </w:tcPr>
          <w:p w:rsidR="00E95B7E" w:rsidRPr="00900CDA" w:rsidRDefault="001C5926" w:rsidP="00965A2B">
            <w:pPr>
              <w:spacing w:line="276" w:lineRule="auto"/>
              <w:jc w:val="center"/>
              <w:rPr>
                <w:sz w:val="32"/>
                <w:szCs w:val="32"/>
              </w:rPr>
            </w:pPr>
            <w:r>
              <w:rPr>
                <w:sz w:val="32"/>
                <w:szCs w:val="32"/>
              </w:rPr>
              <w:t>5</w:t>
            </w:r>
          </w:p>
        </w:tc>
        <w:tc>
          <w:tcPr>
            <w:tcW w:w="4590" w:type="dxa"/>
            <w:tcBorders>
              <w:left w:val="single" w:sz="18" w:space="0" w:color="auto"/>
              <w:right w:val="single" w:sz="18" w:space="0" w:color="auto"/>
            </w:tcBorders>
          </w:tcPr>
          <w:p w:rsidR="00211FC6" w:rsidRPr="00211FC6" w:rsidRDefault="00211FC6" w:rsidP="00211FC6">
            <w:pPr>
              <w:pStyle w:val="ListParagraph"/>
              <w:numPr>
                <w:ilvl w:val="0"/>
                <w:numId w:val="8"/>
              </w:numPr>
              <w:spacing w:line="276" w:lineRule="auto"/>
              <w:rPr>
                <w:rFonts w:asciiTheme="majorBidi" w:hAnsiTheme="majorBidi" w:cstheme="majorBidi"/>
                <w:b/>
                <w:bCs/>
                <w:sz w:val="22"/>
                <w:szCs w:val="22"/>
              </w:rPr>
            </w:pPr>
            <w:r>
              <w:t>Applying</w:t>
            </w:r>
            <w:r w:rsidRPr="00050860">
              <w:t xml:space="preserve"> the CRUD technique to validate and refine the list of use cases</w:t>
            </w:r>
          </w:p>
          <w:p w:rsidR="00326A9C" w:rsidRPr="003120DF" w:rsidRDefault="00211FC6" w:rsidP="00211FC6">
            <w:pPr>
              <w:pStyle w:val="ListParagraph"/>
              <w:numPr>
                <w:ilvl w:val="0"/>
                <w:numId w:val="8"/>
              </w:numPr>
              <w:spacing w:line="276" w:lineRule="auto"/>
              <w:rPr>
                <w:rFonts w:asciiTheme="majorBidi" w:hAnsiTheme="majorBidi" w:cstheme="majorBidi"/>
                <w:sz w:val="22"/>
                <w:szCs w:val="22"/>
              </w:rPr>
            </w:pPr>
            <w:r>
              <w:t xml:space="preserve"> The use case diagram.</w:t>
            </w:r>
          </w:p>
        </w:tc>
        <w:tc>
          <w:tcPr>
            <w:tcW w:w="3888" w:type="dxa"/>
            <w:tcBorders>
              <w:left w:val="single" w:sz="18" w:space="0" w:color="auto"/>
              <w:right w:val="single" w:sz="18" w:space="0" w:color="auto"/>
            </w:tcBorders>
          </w:tcPr>
          <w:p w:rsidR="00E95B7E" w:rsidRDefault="00211FC6" w:rsidP="00211FC6">
            <w:pPr>
              <w:spacing w:line="276" w:lineRule="auto"/>
              <w:jc w:val="center"/>
              <w:rPr>
                <w:rFonts w:asciiTheme="majorBidi" w:hAnsiTheme="majorBidi" w:cstheme="majorBidi"/>
                <w:b/>
                <w:bCs/>
                <w:color w:val="FF0000"/>
                <w:sz w:val="24"/>
                <w:szCs w:val="24"/>
              </w:rPr>
            </w:pPr>
            <w:r w:rsidRPr="00C56E6A">
              <w:rPr>
                <w:rFonts w:asciiTheme="majorBidi" w:hAnsiTheme="majorBidi" w:cstheme="majorBidi"/>
                <w:b/>
                <w:bCs/>
                <w:color w:val="FF0000"/>
                <w:sz w:val="24"/>
                <w:szCs w:val="24"/>
              </w:rPr>
              <w:t xml:space="preserve">Quiz </w:t>
            </w:r>
            <w:r>
              <w:rPr>
                <w:rFonts w:asciiTheme="majorBidi" w:hAnsiTheme="majorBidi" w:cstheme="majorBidi"/>
                <w:b/>
                <w:bCs/>
                <w:color w:val="FF0000"/>
                <w:sz w:val="24"/>
                <w:szCs w:val="24"/>
              </w:rPr>
              <w:t>1</w:t>
            </w:r>
          </w:p>
          <w:p w:rsidR="00211FC6" w:rsidRDefault="00211FC6" w:rsidP="00211FC6">
            <w:pPr>
              <w:spacing w:line="276" w:lineRule="auto"/>
              <w:jc w:val="center"/>
              <w:rPr>
                <w:rFonts w:asciiTheme="majorBidi" w:hAnsiTheme="majorBidi" w:cstheme="majorBidi"/>
                <w:b/>
                <w:bCs/>
                <w:color w:val="FF0000"/>
                <w:sz w:val="24"/>
                <w:szCs w:val="24"/>
              </w:rPr>
            </w:pPr>
            <w:r>
              <w:rPr>
                <w:rFonts w:asciiTheme="majorBidi" w:hAnsiTheme="majorBidi" w:cstheme="majorBidi"/>
                <w:b/>
                <w:bCs/>
                <w:color w:val="FF0000"/>
                <w:sz w:val="24"/>
                <w:szCs w:val="24"/>
              </w:rPr>
              <w:t>Sunday</w:t>
            </w:r>
          </w:p>
          <w:p w:rsidR="00211FC6" w:rsidRPr="00621C88" w:rsidRDefault="00211FC6" w:rsidP="00211FC6">
            <w:pPr>
              <w:spacing w:line="276" w:lineRule="auto"/>
              <w:jc w:val="center"/>
              <w:rPr>
                <w:rFonts w:asciiTheme="majorBidi" w:hAnsiTheme="majorBidi" w:cstheme="majorBidi"/>
                <w:sz w:val="22"/>
                <w:szCs w:val="22"/>
              </w:rPr>
            </w:pPr>
            <w:r>
              <w:rPr>
                <w:rFonts w:asciiTheme="majorBidi" w:hAnsiTheme="majorBidi" w:cstheme="majorBidi"/>
                <w:b/>
                <w:bCs/>
                <w:color w:val="FF0000"/>
                <w:sz w:val="24"/>
                <w:szCs w:val="24"/>
              </w:rPr>
              <w:t xml:space="preserve"> Period 8</w:t>
            </w:r>
          </w:p>
        </w:tc>
      </w:tr>
      <w:tr w:rsidR="00E95B7E" w:rsidRPr="00900CDA" w:rsidTr="00326A9C">
        <w:trPr>
          <w:jc w:val="center"/>
        </w:trPr>
        <w:tc>
          <w:tcPr>
            <w:tcW w:w="1098" w:type="dxa"/>
            <w:tcBorders>
              <w:left w:val="single" w:sz="18" w:space="0" w:color="auto"/>
              <w:right w:val="single" w:sz="18" w:space="0" w:color="auto"/>
            </w:tcBorders>
          </w:tcPr>
          <w:p w:rsidR="00E95B7E" w:rsidRPr="00900CDA" w:rsidRDefault="001C5926" w:rsidP="00965A2B">
            <w:pPr>
              <w:spacing w:line="276" w:lineRule="auto"/>
              <w:jc w:val="center"/>
              <w:rPr>
                <w:sz w:val="32"/>
                <w:szCs w:val="32"/>
              </w:rPr>
            </w:pPr>
            <w:r>
              <w:rPr>
                <w:sz w:val="32"/>
                <w:szCs w:val="32"/>
              </w:rPr>
              <w:t>6</w:t>
            </w:r>
          </w:p>
        </w:tc>
        <w:tc>
          <w:tcPr>
            <w:tcW w:w="4590" w:type="dxa"/>
            <w:tcBorders>
              <w:left w:val="single" w:sz="18" w:space="0" w:color="auto"/>
              <w:right w:val="single" w:sz="18" w:space="0" w:color="auto"/>
            </w:tcBorders>
          </w:tcPr>
          <w:p w:rsidR="006D0E44" w:rsidRDefault="006D0E44" w:rsidP="006D0E44">
            <w:pPr>
              <w:spacing w:line="276" w:lineRule="auto"/>
              <w:jc w:val="center"/>
              <w:rPr>
                <w:rFonts w:asciiTheme="majorBidi" w:hAnsiTheme="majorBidi" w:cstheme="majorBidi"/>
                <w:b/>
                <w:bCs/>
                <w:sz w:val="22"/>
                <w:szCs w:val="22"/>
              </w:rPr>
            </w:pPr>
            <w:r w:rsidRPr="00C56E6A">
              <w:rPr>
                <w:rFonts w:asciiTheme="majorBidi" w:hAnsiTheme="majorBidi" w:cstheme="majorBidi"/>
                <w:b/>
                <w:bCs/>
                <w:sz w:val="22"/>
                <w:szCs w:val="22"/>
              </w:rPr>
              <w:t xml:space="preserve">Chapter </w:t>
            </w:r>
            <w:r>
              <w:rPr>
                <w:rFonts w:asciiTheme="majorBidi" w:hAnsiTheme="majorBidi" w:cstheme="majorBidi"/>
                <w:b/>
                <w:bCs/>
                <w:sz w:val="22"/>
                <w:szCs w:val="22"/>
              </w:rPr>
              <w:t>4</w:t>
            </w:r>
          </w:p>
          <w:p w:rsidR="006D0E44" w:rsidRPr="006D0E44" w:rsidRDefault="006D0E44" w:rsidP="006D0E44">
            <w:pPr>
              <w:autoSpaceDE w:val="0"/>
              <w:autoSpaceDN w:val="0"/>
              <w:adjustRightInd w:val="0"/>
              <w:jc w:val="center"/>
              <w:rPr>
                <w:b/>
                <w:bCs/>
              </w:rPr>
            </w:pPr>
            <w:r w:rsidRPr="006D0E44">
              <w:rPr>
                <w:b/>
                <w:bCs/>
              </w:rPr>
              <w:t xml:space="preserve">Domain </w:t>
            </w:r>
            <w:proofErr w:type="spellStart"/>
            <w:r w:rsidRPr="006D0E44">
              <w:rPr>
                <w:b/>
                <w:bCs/>
              </w:rPr>
              <w:t>Modelling</w:t>
            </w:r>
            <w:proofErr w:type="spellEnd"/>
          </w:p>
          <w:p w:rsidR="003D147A" w:rsidRPr="003D147A" w:rsidRDefault="006D0E44" w:rsidP="006D0E44">
            <w:pPr>
              <w:pStyle w:val="ListParagraph"/>
              <w:numPr>
                <w:ilvl w:val="0"/>
                <w:numId w:val="8"/>
              </w:numPr>
              <w:spacing w:line="276" w:lineRule="auto"/>
              <w:rPr>
                <w:rFonts w:asciiTheme="majorBidi" w:hAnsiTheme="majorBidi" w:cstheme="majorBidi"/>
                <w:sz w:val="22"/>
                <w:szCs w:val="22"/>
              </w:rPr>
            </w:pPr>
            <w:r>
              <w:t>The c</w:t>
            </w:r>
            <w:r w:rsidRPr="00520AF0">
              <w:t>oncept of “things” in the problem domain</w:t>
            </w:r>
          </w:p>
          <w:p w:rsidR="00E95B7E" w:rsidRPr="003D147A" w:rsidRDefault="006D0E44" w:rsidP="003D147A">
            <w:pPr>
              <w:pStyle w:val="ListParagraph"/>
              <w:numPr>
                <w:ilvl w:val="0"/>
                <w:numId w:val="8"/>
              </w:numPr>
              <w:spacing w:line="276" w:lineRule="auto"/>
              <w:rPr>
                <w:rFonts w:asciiTheme="majorBidi" w:hAnsiTheme="majorBidi" w:cstheme="majorBidi"/>
                <w:sz w:val="22"/>
                <w:szCs w:val="22"/>
              </w:rPr>
            </w:pPr>
            <w:r w:rsidRPr="00520AF0">
              <w:t>Identify</w:t>
            </w:r>
            <w:r>
              <w:t>ing</w:t>
            </w:r>
            <w:r w:rsidRPr="00520AF0">
              <w:t xml:space="preserve"> and </w:t>
            </w:r>
            <w:r w:rsidR="003D147A" w:rsidRPr="00520AF0">
              <w:t>analyz</w:t>
            </w:r>
            <w:r w:rsidR="003D147A">
              <w:t>ing</w:t>
            </w:r>
            <w:r w:rsidRPr="00520AF0">
              <w:t xml:space="preserve"> data entities and domain classes needed in the system</w:t>
            </w:r>
            <w:r>
              <w:t xml:space="preserve">. </w:t>
            </w:r>
          </w:p>
        </w:tc>
        <w:tc>
          <w:tcPr>
            <w:tcW w:w="3888" w:type="dxa"/>
            <w:tcBorders>
              <w:left w:val="single" w:sz="18" w:space="0" w:color="auto"/>
              <w:right w:val="single" w:sz="18" w:space="0" w:color="auto"/>
            </w:tcBorders>
          </w:tcPr>
          <w:p w:rsidR="00E95B7E" w:rsidRPr="006F7F6B" w:rsidRDefault="00E95B7E" w:rsidP="00965A2B">
            <w:pPr>
              <w:spacing w:line="276" w:lineRule="auto"/>
              <w:rPr>
                <w:sz w:val="22"/>
                <w:szCs w:val="22"/>
              </w:rPr>
            </w:pPr>
          </w:p>
        </w:tc>
      </w:tr>
      <w:tr w:rsidR="00E95B7E" w:rsidRPr="00900CDA" w:rsidTr="00326A9C">
        <w:trPr>
          <w:jc w:val="center"/>
        </w:trPr>
        <w:tc>
          <w:tcPr>
            <w:tcW w:w="1098" w:type="dxa"/>
            <w:tcBorders>
              <w:left w:val="single" w:sz="18" w:space="0" w:color="auto"/>
              <w:right w:val="single" w:sz="18" w:space="0" w:color="auto"/>
            </w:tcBorders>
          </w:tcPr>
          <w:p w:rsidR="00E95B7E" w:rsidRPr="00900CDA" w:rsidRDefault="001C5926" w:rsidP="00965A2B">
            <w:pPr>
              <w:spacing w:line="276" w:lineRule="auto"/>
              <w:jc w:val="center"/>
              <w:rPr>
                <w:sz w:val="32"/>
                <w:szCs w:val="32"/>
              </w:rPr>
            </w:pPr>
            <w:r>
              <w:rPr>
                <w:sz w:val="32"/>
                <w:szCs w:val="32"/>
              </w:rPr>
              <w:t>7</w:t>
            </w:r>
          </w:p>
        </w:tc>
        <w:tc>
          <w:tcPr>
            <w:tcW w:w="4590" w:type="dxa"/>
            <w:tcBorders>
              <w:left w:val="single" w:sz="18" w:space="0" w:color="auto"/>
              <w:right w:val="single" w:sz="18" w:space="0" w:color="auto"/>
            </w:tcBorders>
          </w:tcPr>
          <w:p w:rsidR="00A60F81" w:rsidRPr="00A60F81" w:rsidRDefault="003D147A" w:rsidP="003D147A">
            <w:pPr>
              <w:pStyle w:val="ListParagraph"/>
              <w:numPr>
                <w:ilvl w:val="0"/>
                <w:numId w:val="16"/>
              </w:numPr>
              <w:spacing w:line="276" w:lineRule="auto"/>
              <w:rPr>
                <w:rFonts w:asciiTheme="majorBidi" w:hAnsiTheme="majorBidi" w:cstheme="majorBidi"/>
                <w:sz w:val="22"/>
                <w:szCs w:val="22"/>
              </w:rPr>
            </w:pPr>
            <w:r w:rsidRPr="00520AF0">
              <w:t>Read</w:t>
            </w:r>
            <w:r>
              <w:t>ing</w:t>
            </w:r>
            <w:r w:rsidRPr="00520AF0">
              <w:t>, interpret</w:t>
            </w:r>
            <w:r>
              <w:t>ing</w:t>
            </w:r>
            <w:r w:rsidRPr="00520AF0">
              <w:t>, and creat</w:t>
            </w:r>
            <w:r>
              <w:t>ing</w:t>
            </w:r>
            <w:r w:rsidRPr="00520AF0">
              <w:t xml:space="preserve"> an entity-relationship diagram</w:t>
            </w:r>
            <w:r>
              <w:t>.</w:t>
            </w:r>
          </w:p>
        </w:tc>
        <w:tc>
          <w:tcPr>
            <w:tcW w:w="3888" w:type="dxa"/>
            <w:tcBorders>
              <w:left w:val="single" w:sz="18" w:space="0" w:color="auto"/>
              <w:right w:val="single" w:sz="18" w:space="0" w:color="auto"/>
            </w:tcBorders>
          </w:tcPr>
          <w:p w:rsidR="00E95B7E" w:rsidRPr="00F249F5" w:rsidRDefault="00E95B7E" w:rsidP="00965A2B">
            <w:pPr>
              <w:spacing w:line="276" w:lineRule="auto"/>
              <w:rPr>
                <w:sz w:val="22"/>
                <w:szCs w:val="22"/>
              </w:rPr>
            </w:pPr>
          </w:p>
        </w:tc>
      </w:tr>
      <w:tr w:rsidR="001C5926" w:rsidRPr="00900CDA" w:rsidTr="00326A9C">
        <w:trPr>
          <w:jc w:val="center"/>
        </w:trPr>
        <w:tc>
          <w:tcPr>
            <w:tcW w:w="1098" w:type="dxa"/>
            <w:tcBorders>
              <w:left w:val="single" w:sz="18" w:space="0" w:color="auto"/>
              <w:right w:val="single" w:sz="18" w:space="0" w:color="auto"/>
            </w:tcBorders>
          </w:tcPr>
          <w:p w:rsidR="001C5926" w:rsidRPr="00900CDA" w:rsidRDefault="001C5926" w:rsidP="00ED0F74">
            <w:pPr>
              <w:spacing w:line="276" w:lineRule="auto"/>
              <w:jc w:val="center"/>
              <w:rPr>
                <w:sz w:val="32"/>
                <w:szCs w:val="32"/>
              </w:rPr>
            </w:pPr>
            <w:r>
              <w:rPr>
                <w:sz w:val="32"/>
                <w:szCs w:val="32"/>
              </w:rPr>
              <w:t>8</w:t>
            </w:r>
          </w:p>
        </w:tc>
        <w:tc>
          <w:tcPr>
            <w:tcW w:w="4590" w:type="dxa"/>
            <w:tcBorders>
              <w:left w:val="single" w:sz="18" w:space="0" w:color="auto"/>
              <w:right w:val="single" w:sz="18" w:space="0" w:color="auto"/>
            </w:tcBorders>
          </w:tcPr>
          <w:p w:rsidR="001C5926" w:rsidRPr="003120DF" w:rsidRDefault="001C5926" w:rsidP="00ED0F74">
            <w:pPr>
              <w:spacing w:line="276" w:lineRule="auto"/>
              <w:jc w:val="center"/>
              <w:rPr>
                <w:rFonts w:asciiTheme="majorBidi" w:hAnsiTheme="majorBidi" w:cstheme="majorBidi"/>
                <w:color w:val="FF0000"/>
                <w:sz w:val="24"/>
                <w:szCs w:val="24"/>
              </w:rPr>
            </w:pPr>
            <w:r w:rsidRPr="003120DF">
              <w:rPr>
                <w:rFonts w:asciiTheme="majorBidi" w:hAnsiTheme="majorBidi" w:cstheme="majorBidi"/>
                <w:b/>
                <w:bCs/>
                <w:color w:val="FF0000"/>
                <w:sz w:val="24"/>
                <w:szCs w:val="24"/>
              </w:rPr>
              <w:t>Mid-term Examination</w:t>
            </w:r>
          </w:p>
        </w:tc>
        <w:tc>
          <w:tcPr>
            <w:tcW w:w="3888" w:type="dxa"/>
            <w:tcBorders>
              <w:left w:val="single" w:sz="18" w:space="0" w:color="auto"/>
              <w:right w:val="single" w:sz="18" w:space="0" w:color="auto"/>
            </w:tcBorders>
          </w:tcPr>
          <w:p w:rsidR="001C5926" w:rsidRPr="00900CDA" w:rsidRDefault="001C5926" w:rsidP="00ED0F74">
            <w:pPr>
              <w:spacing w:line="276" w:lineRule="auto"/>
              <w:rPr>
                <w:sz w:val="32"/>
                <w:szCs w:val="32"/>
              </w:rPr>
            </w:pPr>
          </w:p>
        </w:tc>
      </w:tr>
      <w:tr w:rsidR="001C5926" w:rsidRPr="00900CDA" w:rsidTr="00326A9C">
        <w:trPr>
          <w:jc w:val="center"/>
        </w:trPr>
        <w:tc>
          <w:tcPr>
            <w:tcW w:w="1098" w:type="dxa"/>
            <w:tcBorders>
              <w:left w:val="single" w:sz="18" w:space="0" w:color="auto"/>
              <w:right w:val="single" w:sz="18" w:space="0" w:color="auto"/>
            </w:tcBorders>
          </w:tcPr>
          <w:p w:rsidR="001C5926" w:rsidRPr="00900CDA" w:rsidRDefault="001C5926" w:rsidP="00C03BB9">
            <w:pPr>
              <w:spacing w:line="276" w:lineRule="auto"/>
              <w:jc w:val="center"/>
              <w:rPr>
                <w:sz w:val="32"/>
                <w:szCs w:val="32"/>
              </w:rPr>
            </w:pPr>
            <w:r>
              <w:rPr>
                <w:sz w:val="32"/>
                <w:szCs w:val="32"/>
              </w:rPr>
              <w:t>9</w:t>
            </w:r>
          </w:p>
        </w:tc>
        <w:tc>
          <w:tcPr>
            <w:tcW w:w="4590" w:type="dxa"/>
            <w:tcBorders>
              <w:left w:val="single" w:sz="18" w:space="0" w:color="auto"/>
              <w:right w:val="single" w:sz="18" w:space="0" w:color="auto"/>
            </w:tcBorders>
          </w:tcPr>
          <w:p w:rsidR="006D0E44" w:rsidRDefault="006D0E44" w:rsidP="006D0E44">
            <w:pPr>
              <w:spacing w:line="276" w:lineRule="auto"/>
              <w:jc w:val="center"/>
              <w:rPr>
                <w:rFonts w:asciiTheme="majorBidi" w:hAnsiTheme="majorBidi" w:cstheme="majorBidi"/>
                <w:b/>
                <w:bCs/>
                <w:sz w:val="22"/>
                <w:szCs w:val="22"/>
              </w:rPr>
            </w:pPr>
            <w:r w:rsidRPr="00C56E6A">
              <w:rPr>
                <w:rFonts w:asciiTheme="majorBidi" w:hAnsiTheme="majorBidi" w:cstheme="majorBidi"/>
                <w:b/>
                <w:bCs/>
                <w:sz w:val="22"/>
                <w:szCs w:val="22"/>
              </w:rPr>
              <w:t>Chapter</w:t>
            </w:r>
            <w:r>
              <w:rPr>
                <w:rFonts w:asciiTheme="majorBidi" w:hAnsiTheme="majorBidi" w:cstheme="majorBidi"/>
                <w:b/>
                <w:bCs/>
                <w:sz w:val="22"/>
                <w:szCs w:val="22"/>
              </w:rPr>
              <w:t xml:space="preserve"> 5</w:t>
            </w:r>
          </w:p>
          <w:p w:rsidR="006D0E44" w:rsidRPr="006D0E44" w:rsidRDefault="006D0E44" w:rsidP="006D0E44">
            <w:pPr>
              <w:autoSpaceDE w:val="0"/>
              <w:autoSpaceDN w:val="0"/>
              <w:adjustRightInd w:val="0"/>
              <w:jc w:val="center"/>
              <w:rPr>
                <w:b/>
                <w:bCs/>
              </w:rPr>
            </w:pPr>
            <w:r w:rsidRPr="006D0E44">
              <w:rPr>
                <w:b/>
                <w:bCs/>
              </w:rPr>
              <w:t>Extending the Requirements Models</w:t>
            </w:r>
          </w:p>
          <w:p w:rsidR="004B51E7" w:rsidRPr="004B51E7" w:rsidRDefault="006D0E44" w:rsidP="006D0E44">
            <w:pPr>
              <w:pStyle w:val="ListParagraph"/>
              <w:numPr>
                <w:ilvl w:val="0"/>
                <w:numId w:val="9"/>
              </w:numPr>
              <w:spacing w:line="276" w:lineRule="auto"/>
              <w:rPr>
                <w:rFonts w:asciiTheme="majorBidi" w:hAnsiTheme="majorBidi" w:cstheme="majorBidi"/>
                <w:sz w:val="22"/>
                <w:szCs w:val="22"/>
              </w:rPr>
            </w:pPr>
            <w:r>
              <w:t xml:space="preserve">Fully </w:t>
            </w:r>
            <w:r w:rsidRPr="00963B4B">
              <w:t>developed use case descriptions</w:t>
            </w:r>
          </w:p>
          <w:p w:rsidR="004B51E7" w:rsidRPr="004B51E7" w:rsidRDefault="006D0E44" w:rsidP="006D0E44">
            <w:pPr>
              <w:pStyle w:val="ListParagraph"/>
              <w:numPr>
                <w:ilvl w:val="0"/>
                <w:numId w:val="9"/>
              </w:numPr>
              <w:spacing w:line="276" w:lineRule="auto"/>
              <w:rPr>
                <w:rFonts w:asciiTheme="majorBidi" w:hAnsiTheme="majorBidi" w:cstheme="majorBidi"/>
                <w:sz w:val="22"/>
                <w:szCs w:val="22"/>
              </w:rPr>
            </w:pPr>
            <w:r w:rsidRPr="00963B4B">
              <w:t>activity diagrams to model flow of activities</w:t>
            </w:r>
          </w:p>
          <w:p w:rsidR="001C5926" w:rsidRPr="004B51E7" w:rsidRDefault="006D0E44" w:rsidP="004B51E7">
            <w:pPr>
              <w:pStyle w:val="ListParagraph"/>
              <w:numPr>
                <w:ilvl w:val="0"/>
                <w:numId w:val="9"/>
              </w:numPr>
              <w:spacing w:line="276" w:lineRule="auto"/>
              <w:rPr>
                <w:rFonts w:asciiTheme="majorBidi" w:hAnsiTheme="majorBidi" w:cstheme="majorBidi"/>
                <w:sz w:val="22"/>
                <w:szCs w:val="22"/>
              </w:rPr>
            </w:pPr>
            <w:r w:rsidRPr="00963B4B">
              <w:t xml:space="preserve"> system sequence diagrams</w:t>
            </w:r>
            <w:r>
              <w:t xml:space="preserve">, </w:t>
            </w:r>
          </w:p>
        </w:tc>
        <w:tc>
          <w:tcPr>
            <w:tcW w:w="3888" w:type="dxa"/>
            <w:tcBorders>
              <w:left w:val="single" w:sz="18" w:space="0" w:color="auto"/>
              <w:right w:val="single" w:sz="18" w:space="0" w:color="auto"/>
            </w:tcBorders>
          </w:tcPr>
          <w:p w:rsidR="001C5926" w:rsidRPr="00F249F5" w:rsidRDefault="001C5926" w:rsidP="00C03BB9">
            <w:pPr>
              <w:spacing w:line="276" w:lineRule="auto"/>
              <w:rPr>
                <w:sz w:val="22"/>
                <w:szCs w:val="22"/>
              </w:rPr>
            </w:pPr>
          </w:p>
        </w:tc>
      </w:tr>
      <w:tr w:rsidR="00E95B7E" w:rsidRPr="00900CDA" w:rsidTr="00326A9C">
        <w:trPr>
          <w:jc w:val="center"/>
        </w:trPr>
        <w:tc>
          <w:tcPr>
            <w:tcW w:w="1098" w:type="dxa"/>
            <w:tcBorders>
              <w:left w:val="single" w:sz="18" w:space="0" w:color="auto"/>
              <w:right w:val="single" w:sz="18" w:space="0" w:color="auto"/>
            </w:tcBorders>
          </w:tcPr>
          <w:p w:rsidR="00E95B7E" w:rsidRPr="00900CDA" w:rsidRDefault="001C5926" w:rsidP="00965A2B">
            <w:pPr>
              <w:spacing w:line="276" w:lineRule="auto"/>
              <w:jc w:val="center"/>
              <w:rPr>
                <w:sz w:val="32"/>
                <w:szCs w:val="32"/>
              </w:rPr>
            </w:pPr>
            <w:r>
              <w:rPr>
                <w:sz w:val="32"/>
                <w:szCs w:val="32"/>
              </w:rPr>
              <w:t>10</w:t>
            </w:r>
          </w:p>
        </w:tc>
        <w:tc>
          <w:tcPr>
            <w:tcW w:w="4590" w:type="dxa"/>
            <w:tcBorders>
              <w:left w:val="single" w:sz="18" w:space="0" w:color="auto"/>
              <w:right w:val="single" w:sz="18" w:space="0" w:color="auto"/>
            </w:tcBorders>
            <w:vAlign w:val="center"/>
          </w:tcPr>
          <w:p w:rsidR="004B51E7" w:rsidRPr="004B51E7" w:rsidRDefault="004B51E7" w:rsidP="004B51E7">
            <w:pPr>
              <w:pStyle w:val="ListParagraph"/>
              <w:numPr>
                <w:ilvl w:val="0"/>
                <w:numId w:val="9"/>
              </w:numPr>
              <w:spacing w:line="276" w:lineRule="auto"/>
              <w:rPr>
                <w:rFonts w:asciiTheme="majorBidi" w:hAnsiTheme="majorBidi" w:cstheme="majorBidi"/>
                <w:sz w:val="22"/>
                <w:szCs w:val="22"/>
              </w:rPr>
            </w:pPr>
            <w:proofErr w:type="gramStart"/>
            <w:r w:rsidRPr="00963B4B">
              <w:t>state</w:t>
            </w:r>
            <w:proofErr w:type="gramEnd"/>
            <w:r w:rsidRPr="00963B4B">
              <w:t xml:space="preserve"> machine diagrams to model object </w:t>
            </w:r>
            <w:r>
              <w:t>behavior.</w:t>
            </w:r>
            <w:r w:rsidRPr="00963B4B">
              <w:t xml:space="preserve"> </w:t>
            </w:r>
          </w:p>
          <w:p w:rsidR="00300F6B" w:rsidRPr="003541F7" w:rsidRDefault="004B51E7" w:rsidP="004B51E7">
            <w:pPr>
              <w:pStyle w:val="ListParagraph"/>
              <w:numPr>
                <w:ilvl w:val="0"/>
                <w:numId w:val="9"/>
              </w:numPr>
              <w:spacing w:line="276" w:lineRule="auto"/>
              <w:rPr>
                <w:rFonts w:asciiTheme="majorBidi" w:hAnsiTheme="majorBidi" w:cstheme="majorBidi"/>
                <w:sz w:val="22"/>
                <w:szCs w:val="22"/>
              </w:rPr>
            </w:pPr>
            <w:r>
              <w:t>H</w:t>
            </w:r>
            <w:r w:rsidRPr="00963B4B">
              <w:t>ow use case descriptions and UML diagrams work together to define functional</w:t>
            </w:r>
            <w:r>
              <w:t xml:space="preserve"> </w:t>
            </w:r>
            <w:r w:rsidRPr="00963B4B">
              <w:t>requirements</w:t>
            </w:r>
            <w:r>
              <w:t>.</w:t>
            </w:r>
          </w:p>
        </w:tc>
        <w:tc>
          <w:tcPr>
            <w:tcW w:w="3888" w:type="dxa"/>
            <w:tcBorders>
              <w:left w:val="single" w:sz="18" w:space="0" w:color="auto"/>
              <w:right w:val="single" w:sz="18" w:space="0" w:color="auto"/>
            </w:tcBorders>
          </w:tcPr>
          <w:p w:rsidR="00E95B7E" w:rsidRPr="00336E2D" w:rsidRDefault="00E95B7E" w:rsidP="00965A2B">
            <w:pPr>
              <w:spacing w:line="276" w:lineRule="auto"/>
              <w:rPr>
                <w:sz w:val="22"/>
                <w:szCs w:val="22"/>
              </w:rPr>
            </w:pPr>
          </w:p>
        </w:tc>
      </w:tr>
      <w:tr w:rsidR="00E95B7E" w:rsidRPr="00900CDA" w:rsidTr="00326A9C">
        <w:trPr>
          <w:jc w:val="center"/>
        </w:trPr>
        <w:tc>
          <w:tcPr>
            <w:tcW w:w="1098" w:type="dxa"/>
            <w:tcBorders>
              <w:left w:val="single" w:sz="18" w:space="0" w:color="auto"/>
              <w:right w:val="single" w:sz="18" w:space="0" w:color="auto"/>
            </w:tcBorders>
          </w:tcPr>
          <w:p w:rsidR="00E95B7E" w:rsidRPr="00900CDA" w:rsidRDefault="00E95B7E" w:rsidP="001C5926">
            <w:pPr>
              <w:spacing w:line="276" w:lineRule="auto"/>
              <w:jc w:val="center"/>
              <w:rPr>
                <w:sz w:val="32"/>
                <w:szCs w:val="32"/>
              </w:rPr>
            </w:pPr>
            <w:r>
              <w:rPr>
                <w:sz w:val="32"/>
                <w:szCs w:val="32"/>
              </w:rPr>
              <w:t>1</w:t>
            </w:r>
            <w:r w:rsidR="001C5926">
              <w:rPr>
                <w:sz w:val="32"/>
                <w:szCs w:val="32"/>
              </w:rPr>
              <w:t>1</w:t>
            </w:r>
          </w:p>
        </w:tc>
        <w:tc>
          <w:tcPr>
            <w:tcW w:w="4590" w:type="dxa"/>
            <w:tcBorders>
              <w:left w:val="single" w:sz="18" w:space="0" w:color="auto"/>
              <w:right w:val="single" w:sz="18" w:space="0" w:color="auto"/>
            </w:tcBorders>
          </w:tcPr>
          <w:p w:rsidR="006D0E44" w:rsidRDefault="006D0E44" w:rsidP="006D0E44">
            <w:pPr>
              <w:spacing w:line="276" w:lineRule="auto"/>
              <w:jc w:val="center"/>
              <w:rPr>
                <w:rFonts w:asciiTheme="majorBidi" w:hAnsiTheme="majorBidi" w:cstheme="majorBidi"/>
                <w:b/>
                <w:bCs/>
                <w:sz w:val="22"/>
                <w:szCs w:val="22"/>
              </w:rPr>
            </w:pPr>
            <w:r w:rsidRPr="00C56E6A">
              <w:rPr>
                <w:rFonts w:asciiTheme="majorBidi" w:hAnsiTheme="majorBidi" w:cstheme="majorBidi"/>
                <w:b/>
                <w:bCs/>
                <w:sz w:val="22"/>
                <w:szCs w:val="22"/>
              </w:rPr>
              <w:t>Chapter</w:t>
            </w:r>
            <w:r>
              <w:rPr>
                <w:rFonts w:asciiTheme="majorBidi" w:hAnsiTheme="majorBidi" w:cstheme="majorBidi"/>
                <w:b/>
                <w:bCs/>
                <w:sz w:val="22"/>
                <w:szCs w:val="22"/>
              </w:rPr>
              <w:t xml:space="preserve"> 8</w:t>
            </w:r>
          </w:p>
          <w:p w:rsidR="006D0E44" w:rsidRPr="006D0E44" w:rsidRDefault="006D0E44" w:rsidP="006D0E44">
            <w:pPr>
              <w:spacing w:line="276" w:lineRule="auto"/>
              <w:jc w:val="center"/>
              <w:rPr>
                <w:rFonts w:asciiTheme="majorBidi" w:hAnsiTheme="majorBidi" w:cstheme="majorBidi"/>
                <w:b/>
                <w:bCs/>
                <w:sz w:val="22"/>
                <w:szCs w:val="22"/>
              </w:rPr>
            </w:pPr>
            <w:r w:rsidRPr="006D0E44">
              <w:rPr>
                <w:rFonts w:asciiTheme="majorBidi" w:hAnsiTheme="majorBidi" w:cstheme="majorBidi"/>
                <w:b/>
                <w:bCs/>
                <w:sz w:val="22"/>
                <w:szCs w:val="22"/>
              </w:rPr>
              <w:t>Approaches to Systems Development</w:t>
            </w:r>
          </w:p>
          <w:p w:rsidR="00AC4CA7" w:rsidRDefault="006D0E44" w:rsidP="006D0E44">
            <w:pPr>
              <w:pStyle w:val="ListParagraph"/>
              <w:numPr>
                <w:ilvl w:val="0"/>
                <w:numId w:val="10"/>
              </w:numPr>
              <w:spacing w:line="276" w:lineRule="auto"/>
              <w:rPr>
                <w:rFonts w:asciiTheme="majorBidi" w:hAnsiTheme="majorBidi" w:cstheme="majorBidi"/>
                <w:sz w:val="22"/>
                <w:szCs w:val="22"/>
              </w:rPr>
            </w:pPr>
            <w:r w:rsidRPr="006D0E44">
              <w:rPr>
                <w:rFonts w:asciiTheme="majorBidi" w:hAnsiTheme="majorBidi" w:cstheme="majorBidi"/>
                <w:sz w:val="22"/>
                <w:szCs w:val="22"/>
              </w:rPr>
              <w:lastRenderedPageBreak/>
              <w:t>The underlying assumptions and uses of a pr</w:t>
            </w:r>
            <w:r w:rsidR="00AC4CA7">
              <w:rPr>
                <w:rFonts w:asciiTheme="majorBidi" w:hAnsiTheme="majorBidi" w:cstheme="majorBidi"/>
                <w:sz w:val="22"/>
                <w:szCs w:val="22"/>
              </w:rPr>
              <w:t>edictive and an adaptive system</w:t>
            </w:r>
          </w:p>
          <w:p w:rsidR="00AC4CA7" w:rsidRDefault="00AC4CA7" w:rsidP="006D0E44">
            <w:pPr>
              <w:pStyle w:val="ListParagraph"/>
              <w:numPr>
                <w:ilvl w:val="0"/>
                <w:numId w:val="10"/>
              </w:numPr>
              <w:spacing w:line="276" w:lineRule="auto"/>
              <w:rPr>
                <w:rFonts w:asciiTheme="majorBidi" w:hAnsiTheme="majorBidi" w:cstheme="majorBidi"/>
                <w:sz w:val="22"/>
                <w:szCs w:val="22"/>
              </w:rPr>
            </w:pPr>
            <w:r>
              <w:rPr>
                <w:rFonts w:asciiTheme="majorBidi" w:hAnsiTheme="majorBidi" w:cstheme="majorBidi"/>
                <w:sz w:val="22"/>
                <w:szCs w:val="22"/>
              </w:rPr>
              <w:t xml:space="preserve"> development life cycle (SDLC)</w:t>
            </w:r>
          </w:p>
          <w:p w:rsidR="00AC4CA7" w:rsidRDefault="006D0E44" w:rsidP="00AC4CA7">
            <w:pPr>
              <w:pStyle w:val="ListParagraph"/>
              <w:numPr>
                <w:ilvl w:val="0"/>
                <w:numId w:val="10"/>
              </w:numPr>
              <w:spacing w:line="276" w:lineRule="auto"/>
              <w:rPr>
                <w:rFonts w:asciiTheme="majorBidi" w:hAnsiTheme="majorBidi" w:cstheme="majorBidi"/>
                <w:sz w:val="22"/>
                <w:szCs w:val="22"/>
              </w:rPr>
            </w:pPr>
            <w:r w:rsidRPr="00AC4CA7">
              <w:rPr>
                <w:rFonts w:asciiTheme="majorBidi" w:hAnsiTheme="majorBidi" w:cstheme="majorBidi"/>
                <w:sz w:val="22"/>
                <w:szCs w:val="22"/>
              </w:rPr>
              <w:t xml:space="preserve"> activities and tasks</w:t>
            </w:r>
            <w:r w:rsidR="00AC4CA7">
              <w:rPr>
                <w:rFonts w:asciiTheme="majorBidi" w:hAnsiTheme="majorBidi" w:cstheme="majorBidi"/>
                <w:sz w:val="22"/>
                <w:szCs w:val="22"/>
              </w:rPr>
              <w:t xml:space="preserve"> of information system support</w:t>
            </w:r>
          </w:p>
          <w:p w:rsidR="00E95B7E" w:rsidRPr="00AC4CA7" w:rsidRDefault="006D0E44" w:rsidP="00AC4CA7">
            <w:pPr>
              <w:pStyle w:val="ListParagraph"/>
              <w:numPr>
                <w:ilvl w:val="0"/>
                <w:numId w:val="10"/>
              </w:numPr>
              <w:spacing w:line="276" w:lineRule="auto"/>
              <w:rPr>
                <w:rFonts w:asciiTheme="majorBidi" w:hAnsiTheme="majorBidi" w:cstheme="majorBidi"/>
                <w:sz w:val="22"/>
                <w:szCs w:val="22"/>
              </w:rPr>
            </w:pPr>
            <w:r w:rsidRPr="00AC4CA7">
              <w:rPr>
                <w:rFonts w:asciiTheme="majorBidi" w:hAnsiTheme="majorBidi" w:cstheme="majorBidi"/>
                <w:sz w:val="22"/>
                <w:szCs w:val="22"/>
              </w:rPr>
              <w:t>system development methodolo</w:t>
            </w:r>
            <w:r w:rsidR="00AC4CA7">
              <w:rPr>
                <w:rFonts w:asciiTheme="majorBidi" w:hAnsiTheme="majorBidi" w:cstheme="majorBidi"/>
                <w:sz w:val="22"/>
                <w:szCs w:val="22"/>
              </w:rPr>
              <w:t>gy—the SDLC as well as model t</w:t>
            </w:r>
            <w:r w:rsidR="00AC4CA7" w:rsidRPr="00AC4CA7">
              <w:rPr>
                <w:rFonts w:asciiTheme="majorBidi" w:hAnsiTheme="majorBidi" w:cstheme="majorBidi"/>
                <w:sz w:val="22"/>
                <w:szCs w:val="22"/>
              </w:rPr>
              <w:t>ools</w:t>
            </w:r>
            <w:r w:rsidR="00AC4CA7">
              <w:rPr>
                <w:rFonts w:asciiTheme="majorBidi" w:hAnsiTheme="majorBidi" w:cstheme="majorBidi"/>
                <w:sz w:val="22"/>
                <w:szCs w:val="22"/>
              </w:rPr>
              <w:t xml:space="preserve"> </w:t>
            </w:r>
            <w:r w:rsidRPr="00AC4CA7">
              <w:rPr>
                <w:rFonts w:asciiTheme="majorBidi" w:hAnsiTheme="majorBidi" w:cstheme="majorBidi"/>
                <w:sz w:val="22"/>
                <w:szCs w:val="22"/>
              </w:rPr>
              <w:t>and techniques</w:t>
            </w:r>
            <w:r w:rsidR="00AC4CA7">
              <w:rPr>
                <w:rFonts w:asciiTheme="majorBidi" w:hAnsiTheme="majorBidi" w:cstheme="majorBidi"/>
                <w:sz w:val="22"/>
                <w:szCs w:val="22"/>
              </w:rPr>
              <w:t xml:space="preserve"> </w:t>
            </w:r>
          </w:p>
        </w:tc>
        <w:tc>
          <w:tcPr>
            <w:tcW w:w="3888" w:type="dxa"/>
            <w:tcBorders>
              <w:left w:val="single" w:sz="18" w:space="0" w:color="auto"/>
              <w:right w:val="single" w:sz="18" w:space="0" w:color="auto"/>
            </w:tcBorders>
          </w:tcPr>
          <w:p w:rsidR="00E95B7E" w:rsidRPr="00336E2D" w:rsidRDefault="00E95B7E" w:rsidP="00965A2B">
            <w:pPr>
              <w:spacing w:line="276" w:lineRule="auto"/>
              <w:rPr>
                <w:sz w:val="22"/>
                <w:szCs w:val="22"/>
              </w:rPr>
            </w:pPr>
          </w:p>
        </w:tc>
      </w:tr>
      <w:tr w:rsidR="001C5926" w:rsidRPr="00900CDA" w:rsidTr="00326A9C">
        <w:trPr>
          <w:jc w:val="center"/>
        </w:trPr>
        <w:tc>
          <w:tcPr>
            <w:tcW w:w="1098" w:type="dxa"/>
            <w:tcBorders>
              <w:left w:val="single" w:sz="18" w:space="0" w:color="auto"/>
              <w:right w:val="single" w:sz="18" w:space="0" w:color="auto"/>
            </w:tcBorders>
          </w:tcPr>
          <w:p w:rsidR="001C5926" w:rsidRPr="00900CDA" w:rsidRDefault="001C5926" w:rsidP="00217B1E">
            <w:pPr>
              <w:spacing w:line="276" w:lineRule="auto"/>
              <w:jc w:val="center"/>
              <w:rPr>
                <w:sz w:val="32"/>
                <w:szCs w:val="32"/>
              </w:rPr>
            </w:pPr>
            <w:r>
              <w:rPr>
                <w:sz w:val="32"/>
                <w:szCs w:val="32"/>
              </w:rPr>
              <w:lastRenderedPageBreak/>
              <w:t>12</w:t>
            </w:r>
          </w:p>
        </w:tc>
        <w:tc>
          <w:tcPr>
            <w:tcW w:w="4590" w:type="dxa"/>
            <w:tcBorders>
              <w:left w:val="single" w:sz="18" w:space="0" w:color="auto"/>
              <w:right w:val="single" w:sz="18" w:space="0" w:color="auto"/>
            </w:tcBorders>
          </w:tcPr>
          <w:p w:rsidR="00AC4CA7" w:rsidRPr="00AC4CA7" w:rsidRDefault="00AC4CA7" w:rsidP="00AC4CA7">
            <w:pPr>
              <w:pStyle w:val="ListParagraph"/>
              <w:numPr>
                <w:ilvl w:val="0"/>
                <w:numId w:val="11"/>
              </w:numPr>
              <w:spacing w:line="276" w:lineRule="auto"/>
              <w:rPr>
                <w:rFonts w:asciiTheme="majorBidi" w:hAnsiTheme="majorBidi" w:cstheme="majorBidi"/>
                <w:sz w:val="22"/>
                <w:szCs w:val="22"/>
              </w:rPr>
            </w:pPr>
            <w:r w:rsidRPr="00AC4CA7">
              <w:rPr>
                <w:rFonts w:asciiTheme="majorBidi" w:hAnsiTheme="majorBidi" w:cstheme="majorBidi"/>
                <w:sz w:val="22"/>
                <w:szCs w:val="22"/>
              </w:rPr>
              <w:t>approaches used for software construction and modeling: the</w:t>
            </w:r>
          </w:p>
          <w:p w:rsidR="00AC4CA7" w:rsidRDefault="00AC4CA7" w:rsidP="00AC4CA7">
            <w:pPr>
              <w:pStyle w:val="ListParagraph"/>
              <w:numPr>
                <w:ilvl w:val="0"/>
                <w:numId w:val="11"/>
              </w:numPr>
              <w:spacing w:line="276" w:lineRule="auto"/>
              <w:rPr>
                <w:rFonts w:asciiTheme="majorBidi" w:hAnsiTheme="majorBidi" w:cstheme="majorBidi"/>
                <w:sz w:val="22"/>
                <w:szCs w:val="22"/>
              </w:rPr>
            </w:pPr>
            <w:r w:rsidRPr="006D0E44">
              <w:rPr>
                <w:rFonts w:asciiTheme="majorBidi" w:hAnsiTheme="majorBidi" w:cstheme="majorBidi"/>
                <w:sz w:val="22"/>
                <w:szCs w:val="22"/>
              </w:rPr>
              <w:t>structured approach an</w:t>
            </w:r>
            <w:r>
              <w:rPr>
                <w:rFonts w:asciiTheme="majorBidi" w:hAnsiTheme="majorBidi" w:cstheme="majorBidi"/>
                <w:sz w:val="22"/>
                <w:szCs w:val="22"/>
              </w:rPr>
              <w:t>d the object-oriented approach</w:t>
            </w:r>
          </w:p>
          <w:p w:rsidR="00250A14" w:rsidRPr="00250A14" w:rsidRDefault="00AC4CA7" w:rsidP="00AC4CA7">
            <w:pPr>
              <w:pStyle w:val="ListParagraph"/>
              <w:numPr>
                <w:ilvl w:val="0"/>
                <w:numId w:val="11"/>
              </w:numPr>
              <w:spacing w:line="276" w:lineRule="auto"/>
              <w:rPr>
                <w:rFonts w:asciiTheme="majorBidi" w:hAnsiTheme="majorBidi" w:cstheme="majorBidi"/>
                <w:sz w:val="22"/>
                <w:szCs w:val="22"/>
              </w:rPr>
            </w:pPr>
            <w:r w:rsidRPr="006D0E44">
              <w:rPr>
                <w:rFonts w:asciiTheme="majorBidi" w:hAnsiTheme="majorBidi" w:cstheme="majorBidi"/>
                <w:sz w:val="22"/>
                <w:szCs w:val="22"/>
              </w:rPr>
              <w:t>the key features of Agile development</w:t>
            </w:r>
          </w:p>
        </w:tc>
        <w:tc>
          <w:tcPr>
            <w:tcW w:w="3888" w:type="dxa"/>
            <w:tcBorders>
              <w:left w:val="single" w:sz="18" w:space="0" w:color="auto"/>
              <w:right w:val="single" w:sz="18" w:space="0" w:color="auto"/>
            </w:tcBorders>
          </w:tcPr>
          <w:p w:rsidR="001C5926" w:rsidRDefault="00C56E6A" w:rsidP="003120DF">
            <w:pPr>
              <w:spacing w:line="276" w:lineRule="auto"/>
              <w:jc w:val="center"/>
              <w:rPr>
                <w:rFonts w:asciiTheme="majorBidi" w:hAnsiTheme="majorBidi" w:cstheme="majorBidi"/>
                <w:b/>
                <w:bCs/>
                <w:color w:val="FF0000"/>
                <w:sz w:val="24"/>
                <w:szCs w:val="24"/>
              </w:rPr>
            </w:pPr>
            <w:r w:rsidRPr="00C56E6A">
              <w:rPr>
                <w:rFonts w:asciiTheme="majorBidi" w:hAnsiTheme="majorBidi" w:cstheme="majorBidi"/>
                <w:b/>
                <w:bCs/>
                <w:color w:val="FF0000"/>
                <w:sz w:val="24"/>
                <w:szCs w:val="24"/>
              </w:rPr>
              <w:t xml:space="preserve">Quiz </w:t>
            </w:r>
            <w:r w:rsidR="003120DF">
              <w:rPr>
                <w:rFonts w:asciiTheme="majorBidi" w:hAnsiTheme="majorBidi" w:cstheme="majorBidi"/>
                <w:b/>
                <w:bCs/>
                <w:color w:val="FF0000"/>
                <w:sz w:val="24"/>
                <w:szCs w:val="24"/>
              </w:rPr>
              <w:t>2</w:t>
            </w:r>
          </w:p>
          <w:p w:rsidR="00211FC6" w:rsidRDefault="00211FC6" w:rsidP="00211FC6">
            <w:pPr>
              <w:spacing w:line="276" w:lineRule="auto"/>
              <w:jc w:val="center"/>
              <w:rPr>
                <w:rFonts w:asciiTheme="majorBidi" w:hAnsiTheme="majorBidi" w:cstheme="majorBidi"/>
                <w:b/>
                <w:bCs/>
                <w:color w:val="FF0000"/>
                <w:sz w:val="24"/>
                <w:szCs w:val="24"/>
              </w:rPr>
            </w:pPr>
            <w:r>
              <w:rPr>
                <w:rFonts w:asciiTheme="majorBidi" w:hAnsiTheme="majorBidi" w:cstheme="majorBidi"/>
                <w:b/>
                <w:bCs/>
                <w:color w:val="FF0000"/>
                <w:sz w:val="24"/>
                <w:szCs w:val="24"/>
              </w:rPr>
              <w:t>Sunday</w:t>
            </w:r>
          </w:p>
          <w:p w:rsidR="00211FC6" w:rsidRPr="00C56E6A" w:rsidRDefault="00211FC6" w:rsidP="00211FC6">
            <w:pPr>
              <w:spacing w:line="276" w:lineRule="auto"/>
              <w:jc w:val="center"/>
              <w:rPr>
                <w:color w:val="FF0000"/>
                <w:sz w:val="32"/>
                <w:szCs w:val="32"/>
              </w:rPr>
            </w:pPr>
            <w:r>
              <w:rPr>
                <w:rFonts w:asciiTheme="majorBidi" w:hAnsiTheme="majorBidi" w:cstheme="majorBidi"/>
                <w:b/>
                <w:bCs/>
                <w:color w:val="FF0000"/>
                <w:sz w:val="24"/>
                <w:szCs w:val="24"/>
              </w:rPr>
              <w:t xml:space="preserve"> Period 8</w:t>
            </w:r>
          </w:p>
        </w:tc>
      </w:tr>
      <w:tr w:rsidR="00E95B7E" w:rsidRPr="00900CDA" w:rsidTr="00326A9C">
        <w:trPr>
          <w:jc w:val="center"/>
        </w:trPr>
        <w:tc>
          <w:tcPr>
            <w:tcW w:w="1098" w:type="dxa"/>
            <w:tcBorders>
              <w:left w:val="single" w:sz="18" w:space="0" w:color="auto"/>
              <w:right w:val="single" w:sz="18" w:space="0" w:color="auto"/>
            </w:tcBorders>
          </w:tcPr>
          <w:p w:rsidR="00E95B7E" w:rsidRPr="00900CDA" w:rsidRDefault="00E95B7E" w:rsidP="001C5926">
            <w:pPr>
              <w:spacing w:line="276" w:lineRule="auto"/>
              <w:jc w:val="center"/>
              <w:rPr>
                <w:sz w:val="32"/>
                <w:szCs w:val="32"/>
              </w:rPr>
            </w:pPr>
            <w:r>
              <w:rPr>
                <w:sz w:val="32"/>
                <w:szCs w:val="32"/>
              </w:rPr>
              <w:t>1</w:t>
            </w:r>
            <w:r w:rsidR="001C5926">
              <w:rPr>
                <w:sz w:val="32"/>
                <w:szCs w:val="32"/>
              </w:rPr>
              <w:t>3</w:t>
            </w:r>
          </w:p>
        </w:tc>
        <w:tc>
          <w:tcPr>
            <w:tcW w:w="4590" w:type="dxa"/>
            <w:tcBorders>
              <w:left w:val="single" w:sz="18" w:space="0" w:color="auto"/>
              <w:right w:val="single" w:sz="18" w:space="0" w:color="auto"/>
            </w:tcBorders>
          </w:tcPr>
          <w:p w:rsidR="006D0E44" w:rsidRDefault="006D0E44" w:rsidP="006D0E44">
            <w:pPr>
              <w:spacing w:line="276" w:lineRule="auto"/>
              <w:jc w:val="center"/>
              <w:rPr>
                <w:rFonts w:asciiTheme="majorBidi" w:hAnsiTheme="majorBidi" w:cstheme="majorBidi"/>
                <w:b/>
                <w:bCs/>
                <w:sz w:val="22"/>
                <w:szCs w:val="22"/>
              </w:rPr>
            </w:pPr>
            <w:r w:rsidRPr="00C56E6A">
              <w:rPr>
                <w:rFonts w:asciiTheme="majorBidi" w:hAnsiTheme="majorBidi" w:cstheme="majorBidi"/>
                <w:b/>
                <w:bCs/>
                <w:sz w:val="22"/>
                <w:szCs w:val="22"/>
              </w:rPr>
              <w:t>Chapter</w:t>
            </w:r>
            <w:r>
              <w:rPr>
                <w:rFonts w:asciiTheme="majorBidi" w:hAnsiTheme="majorBidi" w:cstheme="majorBidi"/>
                <w:b/>
                <w:bCs/>
                <w:sz w:val="22"/>
                <w:szCs w:val="22"/>
              </w:rPr>
              <w:t xml:space="preserve"> 9</w:t>
            </w:r>
          </w:p>
          <w:p w:rsidR="006D0E44" w:rsidRPr="006D0E44" w:rsidRDefault="006D0E44" w:rsidP="006D0E44">
            <w:pPr>
              <w:autoSpaceDE w:val="0"/>
              <w:autoSpaceDN w:val="0"/>
              <w:adjustRightInd w:val="0"/>
              <w:jc w:val="center"/>
              <w:rPr>
                <w:b/>
                <w:bCs/>
              </w:rPr>
            </w:pPr>
            <w:r w:rsidRPr="006D0E44">
              <w:rPr>
                <w:b/>
                <w:bCs/>
              </w:rPr>
              <w:t>Project Planning and Project management</w:t>
            </w:r>
          </w:p>
          <w:p w:rsidR="00AC4CA7" w:rsidRPr="00AC4CA7" w:rsidRDefault="006D0E44" w:rsidP="00AC4CA7">
            <w:pPr>
              <w:pStyle w:val="ListParagraph"/>
              <w:numPr>
                <w:ilvl w:val="0"/>
                <w:numId w:val="11"/>
              </w:numPr>
              <w:spacing w:line="276" w:lineRule="auto"/>
              <w:rPr>
                <w:rFonts w:asciiTheme="majorBidi" w:hAnsiTheme="majorBidi" w:cstheme="majorBidi"/>
                <w:b/>
                <w:bCs/>
                <w:sz w:val="22"/>
                <w:szCs w:val="22"/>
              </w:rPr>
            </w:pPr>
            <w:r>
              <w:t>T</w:t>
            </w:r>
            <w:r w:rsidRPr="005D701C">
              <w:t>he factors that cause a software development project to succeed or fail</w:t>
            </w:r>
          </w:p>
          <w:p w:rsidR="00E95B7E" w:rsidRPr="00AC4CA7" w:rsidRDefault="006D0E44" w:rsidP="00AC4CA7">
            <w:pPr>
              <w:pStyle w:val="ListParagraph"/>
              <w:numPr>
                <w:ilvl w:val="0"/>
                <w:numId w:val="11"/>
              </w:numPr>
              <w:spacing w:line="276" w:lineRule="auto"/>
              <w:rPr>
                <w:rFonts w:asciiTheme="majorBidi" w:hAnsiTheme="majorBidi" w:cstheme="majorBidi"/>
                <w:b/>
                <w:bCs/>
                <w:sz w:val="22"/>
                <w:szCs w:val="22"/>
              </w:rPr>
            </w:pPr>
            <w:r>
              <w:t xml:space="preserve"> </w:t>
            </w:r>
            <w:r w:rsidRPr="005D701C">
              <w:t>the responsibilities of a project manager</w:t>
            </w:r>
          </w:p>
        </w:tc>
        <w:tc>
          <w:tcPr>
            <w:tcW w:w="3888" w:type="dxa"/>
            <w:tcBorders>
              <w:left w:val="single" w:sz="18" w:space="0" w:color="auto"/>
              <w:right w:val="single" w:sz="18" w:space="0" w:color="auto"/>
            </w:tcBorders>
          </w:tcPr>
          <w:p w:rsidR="00E95B7E" w:rsidRPr="00336E2D" w:rsidRDefault="00E95B7E" w:rsidP="00965A2B">
            <w:pPr>
              <w:spacing w:line="276" w:lineRule="auto"/>
              <w:rPr>
                <w:sz w:val="22"/>
                <w:szCs w:val="22"/>
              </w:rPr>
            </w:pPr>
          </w:p>
        </w:tc>
      </w:tr>
      <w:tr w:rsidR="00E95B7E" w:rsidRPr="00900CDA" w:rsidTr="00326A9C">
        <w:trPr>
          <w:jc w:val="center"/>
        </w:trPr>
        <w:tc>
          <w:tcPr>
            <w:tcW w:w="1098" w:type="dxa"/>
            <w:tcBorders>
              <w:left w:val="single" w:sz="18" w:space="0" w:color="auto"/>
              <w:right w:val="single" w:sz="18" w:space="0" w:color="auto"/>
            </w:tcBorders>
          </w:tcPr>
          <w:p w:rsidR="00E95B7E" w:rsidRPr="00900CDA" w:rsidRDefault="00E95B7E" w:rsidP="001C5926">
            <w:pPr>
              <w:spacing w:line="276" w:lineRule="auto"/>
              <w:jc w:val="center"/>
              <w:rPr>
                <w:sz w:val="32"/>
                <w:szCs w:val="32"/>
              </w:rPr>
            </w:pPr>
            <w:r>
              <w:rPr>
                <w:sz w:val="32"/>
                <w:szCs w:val="32"/>
              </w:rPr>
              <w:t>1</w:t>
            </w:r>
            <w:r w:rsidR="001C5926">
              <w:rPr>
                <w:sz w:val="32"/>
                <w:szCs w:val="32"/>
              </w:rPr>
              <w:t>4</w:t>
            </w:r>
          </w:p>
        </w:tc>
        <w:tc>
          <w:tcPr>
            <w:tcW w:w="4590" w:type="dxa"/>
            <w:tcBorders>
              <w:left w:val="single" w:sz="18" w:space="0" w:color="auto"/>
              <w:right w:val="single" w:sz="18" w:space="0" w:color="auto"/>
            </w:tcBorders>
          </w:tcPr>
          <w:p w:rsidR="00AC4CA7" w:rsidRPr="00AC4CA7" w:rsidRDefault="00AC4CA7" w:rsidP="00AC4CA7">
            <w:pPr>
              <w:pStyle w:val="ListParagraph"/>
              <w:numPr>
                <w:ilvl w:val="0"/>
                <w:numId w:val="12"/>
              </w:numPr>
              <w:spacing w:line="276" w:lineRule="auto"/>
              <w:rPr>
                <w:rFonts w:asciiTheme="majorBidi" w:hAnsiTheme="majorBidi" w:cstheme="majorBidi"/>
                <w:b/>
                <w:bCs/>
                <w:sz w:val="22"/>
                <w:szCs w:val="22"/>
              </w:rPr>
            </w:pPr>
            <w:r w:rsidRPr="005D701C">
              <w:t>he knowledge areas in the project management body of knowledge (PMBOK)</w:t>
            </w:r>
          </w:p>
          <w:p w:rsidR="00E95B7E" w:rsidRPr="00AC4CA7" w:rsidRDefault="00AC4CA7" w:rsidP="00AC4CA7">
            <w:pPr>
              <w:pStyle w:val="ListParagraph"/>
              <w:numPr>
                <w:ilvl w:val="0"/>
                <w:numId w:val="12"/>
              </w:numPr>
              <w:spacing w:line="276" w:lineRule="auto"/>
              <w:rPr>
                <w:rFonts w:asciiTheme="majorBidi" w:hAnsiTheme="majorBidi" w:cstheme="majorBidi"/>
                <w:b/>
                <w:bCs/>
                <w:sz w:val="22"/>
                <w:szCs w:val="22"/>
              </w:rPr>
            </w:pPr>
            <w:r w:rsidRPr="005D701C">
              <w:t>the Agile approach to the project management knowledge areas</w:t>
            </w:r>
          </w:p>
        </w:tc>
        <w:tc>
          <w:tcPr>
            <w:tcW w:w="3888" w:type="dxa"/>
            <w:tcBorders>
              <w:left w:val="single" w:sz="18" w:space="0" w:color="auto"/>
              <w:right w:val="single" w:sz="18" w:space="0" w:color="auto"/>
            </w:tcBorders>
          </w:tcPr>
          <w:p w:rsidR="00E95B7E" w:rsidRPr="006556BD" w:rsidRDefault="00E95B7E" w:rsidP="00965A2B">
            <w:pPr>
              <w:spacing w:line="276" w:lineRule="auto"/>
              <w:rPr>
                <w:sz w:val="22"/>
                <w:szCs w:val="22"/>
              </w:rPr>
            </w:pPr>
          </w:p>
        </w:tc>
      </w:tr>
      <w:tr w:rsidR="00E95B7E" w:rsidRPr="00900CDA" w:rsidTr="00326A9C">
        <w:trPr>
          <w:jc w:val="center"/>
        </w:trPr>
        <w:tc>
          <w:tcPr>
            <w:tcW w:w="1098" w:type="dxa"/>
            <w:tcBorders>
              <w:left w:val="single" w:sz="18" w:space="0" w:color="auto"/>
              <w:right w:val="single" w:sz="18" w:space="0" w:color="auto"/>
            </w:tcBorders>
          </w:tcPr>
          <w:p w:rsidR="00E95B7E" w:rsidRPr="00900CDA" w:rsidRDefault="00E95B7E" w:rsidP="001C5926">
            <w:pPr>
              <w:spacing w:line="276" w:lineRule="auto"/>
              <w:jc w:val="center"/>
              <w:rPr>
                <w:sz w:val="32"/>
                <w:szCs w:val="32"/>
              </w:rPr>
            </w:pPr>
            <w:r>
              <w:rPr>
                <w:sz w:val="32"/>
                <w:szCs w:val="32"/>
              </w:rPr>
              <w:t>1</w:t>
            </w:r>
            <w:r w:rsidR="001C5926">
              <w:rPr>
                <w:sz w:val="32"/>
                <w:szCs w:val="32"/>
              </w:rPr>
              <w:t>5</w:t>
            </w:r>
          </w:p>
        </w:tc>
        <w:tc>
          <w:tcPr>
            <w:tcW w:w="4590" w:type="dxa"/>
            <w:tcBorders>
              <w:left w:val="single" w:sz="18" w:space="0" w:color="auto"/>
              <w:right w:val="single" w:sz="18" w:space="0" w:color="auto"/>
            </w:tcBorders>
          </w:tcPr>
          <w:p w:rsidR="00AC4CA7" w:rsidRPr="00AC4CA7" w:rsidRDefault="00AC4CA7" w:rsidP="00AC4CA7">
            <w:pPr>
              <w:pStyle w:val="ListParagraph"/>
              <w:numPr>
                <w:ilvl w:val="0"/>
                <w:numId w:val="12"/>
              </w:numPr>
              <w:spacing w:line="276" w:lineRule="auto"/>
              <w:rPr>
                <w:rFonts w:asciiTheme="majorBidi" w:hAnsiTheme="majorBidi" w:cstheme="majorBidi"/>
                <w:b/>
                <w:bCs/>
                <w:sz w:val="22"/>
                <w:szCs w:val="22"/>
              </w:rPr>
            </w:pPr>
            <w:r w:rsidRPr="005D701C">
              <w:t>the activities required to get a project approved (Core Process 1)</w:t>
            </w:r>
          </w:p>
          <w:p w:rsidR="00E95B7E" w:rsidRPr="00250A14" w:rsidRDefault="00AC4CA7" w:rsidP="00AC4CA7">
            <w:pPr>
              <w:pStyle w:val="ListParagraph"/>
              <w:numPr>
                <w:ilvl w:val="0"/>
                <w:numId w:val="12"/>
              </w:numPr>
              <w:spacing w:line="276" w:lineRule="auto"/>
              <w:rPr>
                <w:rFonts w:asciiTheme="majorBidi" w:hAnsiTheme="majorBidi" w:cstheme="majorBidi"/>
                <w:sz w:val="22"/>
                <w:szCs w:val="22"/>
              </w:rPr>
            </w:pPr>
            <w:r w:rsidRPr="005D701C">
              <w:t>the activities required to plan and monitor a project (Core Process 2)</w:t>
            </w:r>
          </w:p>
        </w:tc>
        <w:tc>
          <w:tcPr>
            <w:tcW w:w="3888" w:type="dxa"/>
            <w:tcBorders>
              <w:left w:val="single" w:sz="18" w:space="0" w:color="auto"/>
              <w:right w:val="single" w:sz="18" w:space="0" w:color="auto"/>
            </w:tcBorders>
          </w:tcPr>
          <w:p w:rsidR="00E95B7E" w:rsidRPr="006556BD" w:rsidRDefault="00E95B7E" w:rsidP="00965A2B">
            <w:pPr>
              <w:spacing w:line="276" w:lineRule="auto"/>
              <w:rPr>
                <w:sz w:val="22"/>
                <w:szCs w:val="22"/>
              </w:rPr>
            </w:pPr>
          </w:p>
        </w:tc>
      </w:tr>
      <w:tr w:rsidR="00E95B7E" w:rsidRPr="00900CDA" w:rsidTr="00326A9C">
        <w:trPr>
          <w:jc w:val="center"/>
        </w:trPr>
        <w:tc>
          <w:tcPr>
            <w:tcW w:w="1098" w:type="dxa"/>
            <w:tcBorders>
              <w:left w:val="single" w:sz="18" w:space="0" w:color="auto"/>
              <w:right w:val="single" w:sz="18" w:space="0" w:color="auto"/>
            </w:tcBorders>
          </w:tcPr>
          <w:p w:rsidR="00E95B7E" w:rsidRPr="00900CDA" w:rsidRDefault="00E95B7E" w:rsidP="00965A2B">
            <w:pPr>
              <w:spacing w:line="276" w:lineRule="auto"/>
              <w:jc w:val="center"/>
              <w:rPr>
                <w:sz w:val="32"/>
                <w:szCs w:val="32"/>
              </w:rPr>
            </w:pPr>
            <w:r>
              <w:rPr>
                <w:sz w:val="32"/>
                <w:szCs w:val="32"/>
              </w:rPr>
              <w:t>16</w:t>
            </w:r>
          </w:p>
        </w:tc>
        <w:tc>
          <w:tcPr>
            <w:tcW w:w="4590" w:type="dxa"/>
            <w:tcBorders>
              <w:left w:val="single" w:sz="18" w:space="0" w:color="auto"/>
              <w:right w:val="single" w:sz="18" w:space="0" w:color="auto"/>
            </w:tcBorders>
          </w:tcPr>
          <w:p w:rsidR="00E95B7E" w:rsidRPr="00A61BE1" w:rsidRDefault="00C56E6A" w:rsidP="00A61BE1">
            <w:pPr>
              <w:spacing w:line="276" w:lineRule="auto"/>
              <w:jc w:val="center"/>
              <w:rPr>
                <w:rFonts w:asciiTheme="majorBidi" w:hAnsiTheme="majorBidi" w:cstheme="majorBidi"/>
                <w:sz w:val="24"/>
                <w:szCs w:val="24"/>
              </w:rPr>
            </w:pPr>
            <w:r>
              <w:rPr>
                <w:rFonts w:asciiTheme="majorBidi" w:hAnsiTheme="majorBidi" w:cstheme="majorBidi"/>
                <w:b/>
                <w:bCs/>
                <w:sz w:val="24"/>
                <w:szCs w:val="24"/>
              </w:rPr>
              <w:t xml:space="preserve"> </w:t>
            </w:r>
            <w:r w:rsidRPr="00A61BE1">
              <w:rPr>
                <w:rFonts w:asciiTheme="majorBidi" w:hAnsiTheme="majorBidi" w:cstheme="majorBidi"/>
                <w:b/>
                <w:sz w:val="24"/>
                <w:szCs w:val="24"/>
              </w:rPr>
              <w:t>Review</w:t>
            </w:r>
          </w:p>
        </w:tc>
        <w:tc>
          <w:tcPr>
            <w:tcW w:w="3888" w:type="dxa"/>
            <w:tcBorders>
              <w:left w:val="single" w:sz="18" w:space="0" w:color="auto"/>
              <w:right w:val="single" w:sz="18" w:space="0" w:color="auto"/>
            </w:tcBorders>
          </w:tcPr>
          <w:p w:rsidR="00E95B7E" w:rsidRPr="00900CDA" w:rsidRDefault="00E95B7E" w:rsidP="00965A2B">
            <w:pPr>
              <w:spacing w:line="276" w:lineRule="auto"/>
              <w:rPr>
                <w:sz w:val="32"/>
                <w:szCs w:val="32"/>
              </w:rPr>
            </w:pPr>
          </w:p>
        </w:tc>
      </w:tr>
      <w:tr w:rsidR="00C56E6A" w:rsidRPr="00900CDA" w:rsidTr="00326A9C">
        <w:trPr>
          <w:jc w:val="center"/>
        </w:trPr>
        <w:tc>
          <w:tcPr>
            <w:tcW w:w="1098" w:type="dxa"/>
            <w:tcBorders>
              <w:left w:val="single" w:sz="18" w:space="0" w:color="auto"/>
              <w:right w:val="single" w:sz="18" w:space="0" w:color="auto"/>
            </w:tcBorders>
          </w:tcPr>
          <w:p w:rsidR="00C56E6A" w:rsidRDefault="00C56E6A" w:rsidP="00965A2B">
            <w:pPr>
              <w:spacing w:line="276" w:lineRule="auto"/>
              <w:jc w:val="center"/>
              <w:rPr>
                <w:sz w:val="32"/>
                <w:szCs w:val="32"/>
              </w:rPr>
            </w:pPr>
            <w:r>
              <w:rPr>
                <w:sz w:val="32"/>
                <w:szCs w:val="32"/>
              </w:rPr>
              <w:t>17</w:t>
            </w:r>
            <w:r w:rsidR="006D0E44">
              <w:rPr>
                <w:sz w:val="32"/>
                <w:szCs w:val="32"/>
              </w:rPr>
              <w:t>,18,19</w:t>
            </w:r>
          </w:p>
        </w:tc>
        <w:tc>
          <w:tcPr>
            <w:tcW w:w="4590" w:type="dxa"/>
            <w:tcBorders>
              <w:left w:val="single" w:sz="18" w:space="0" w:color="auto"/>
              <w:right w:val="single" w:sz="18" w:space="0" w:color="auto"/>
            </w:tcBorders>
          </w:tcPr>
          <w:p w:rsidR="00C56E6A" w:rsidRPr="00C56E6A" w:rsidRDefault="00C56E6A" w:rsidP="00A61BE1">
            <w:pPr>
              <w:spacing w:line="276" w:lineRule="auto"/>
              <w:jc w:val="center"/>
              <w:rPr>
                <w:rFonts w:asciiTheme="majorBidi" w:hAnsiTheme="majorBidi" w:cstheme="majorBidi"/>
                <w:b/>
                <w:bCs/>
                <w:color w:val="FF0000"/>
                <w:sz w:val="24"/>
                <w:szCs w:val="24"/>
              </w:rPr>
            </w:pPr>
            <w:r w:rsidRPr="00C56E6A">
              <w:rPr>
                <w:rFonts w:asciiTheme="majorBidi" w:hAnsiTheme="majorBidi" w:cstheme="majorBidi"/>
                <w:b/>
                <w:bCs/>
                <w:color w:val="FF0000"/>
                <w:sz w:val="24"/>
                <w:szCs w:val="24"/>
              </w:rPr>
              <w:t xml:space="preserve">Final exams </w:t>
            </w:r>
          </w:p>
        </w:tc>
        <w:tc>
          <w:tcPr>
            <w:tcW w:w="3888" w:type="dxa"/>
            <w:tcBorders>
              <w:left w:val="single" w:sz="18" w:space="0" w:color="auto"/>
              <w:right w:val="single" w:sz="18" w:space="0" w:color="auto"/>
            </w:tcBorders>
          </w:tcPr>
          <w:p w:rsidR="00C56E6A" w:rsidRPr="00900CDA" w:rsidRDefault="00C56E6A" w:rsidP="00965A2B">
            <w:pPr>
              <w:spacing w:line="276" w:lineRule="auto"/>
              <w:rPr>
                <w:sz w:val="32"/>
                <w:szCs w:val="32"/>
              </w:rPr>
            </w:pPr>
          </w:p>
        </w:tc>
      </w:tr>
    </w:tbl>
    <w:p w:rsidR="00FF749D" w:rsidRDefault="00FF749D">
      <w:pPr>
        <w:rPr>
          <w:sz w:val="32"/>
          <w:szCs w:val="32"/>
        </w:rPr>
      </w:pPr>
    </w:p>
    <w:tbl>
      <w:tblPr>
        <w:tblpPr w:leftFromText="180" w:rightFromText="180" w:vertAnchor="text" w:horzAnchor="margin" w:tblpY="19"/>
        <w:tblW w:w="9508" w:type="dxa"/>
        <w:tblCellMar>
          <w:left w:w="0" w:type="dxa"/>
          <w:right w:w="0" w:type="dxa"/>
        </w:tblCellMar>
        <w:tblLook w:val="04A0" w:firstRow="1" w:lastRow="0" w:firstColumn="1" w:lastColumn="0" w:noHBand="0" w:noVBand="1"/>
      </w:tblPr>
      <w:tblGrid>
        <w:gridCol w:w="2487"/>
        <w:gridCol w:w="7021"/>
      </w:tblGrid>
      <w:tr w:rsidR="00250A14" w:rsidTr="00250A14">
        <w:trPr>
          <w:trHeight w:val="387"/>
        </w:trPr>
        <w:tc>
          <w:tcPr>
            <w:tcW w:w="9508"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250A14" w:rsidRDefault="00250A14" w:rsidP="00250A14">
            <w:pPr>
              <w:widowControl w:val="0"/>
              <w:jc w:val="center"/>
              <w:rPr>
                <w:rFonts w:ascii="Tahoma" w:hAnsi="Tahoma" w:cs="Tahoma"/>
              </w:rPr>
            </w:pPr>
            <w:proofErr w:type="spellStart"/>
            <w:r w:rsidRPr="00C1370F">
              <w:rPr>
                <w:rFonts w:ascii="Tahoma" w:hAnsi="Tahoma" w:cs="Tahoma"/>
                <w:b/>
                <w:bCs/>
                <w:sz w:val="28"/>
                <w:szCs w:val="28"/>
              </w:rPr>
              <w:t>Jubail</w:t>
            </w:r>
            <w:proofErr w:type="spellEnd"/>
            <w:r w:rsidRPr="00C1370F">
              <w:rPr>
                <w:rFonts w:ascii="Tahoma" w:hAnsi="Tahoma" w:cs="Tahoma"/>
                <w:b/>
                <w:bCs/>
                <w:sz w:val="28"/>
                <w:szCs w:val="28"/>
              </w:rPr>
              <w:t xml:space="preserve"> University College Policies</w:t>
            </w:r>
          </w:p>
        </w:tc>
      </w:tr>
      <w:tr w:rsidR="00250A14" w:rsidTr="00250A14">
        <w:trPr>
          <w:trHeight w:val="619"/>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250A14" w:rsidRDefault="00250A14" w:rsidP="00250A14">
            <w:pPr>
              <w:widowControl w:val="0"/>
              <w:rPr>
                <w:rFonts w:ascii="Tahoma" w:hAnsi="Tahoma" w:cs="Tahoma"/>
                <w:b/>
                <w:bCs/>
              </w:rPr>
            </w:pPr>
            <w:r>
              <w:rPr>
                <w:rFonts w:ascii="Tahoma" w:hAnsi="Tahoma" w:cs="Tahoma"/>
                <w:b/>
                <w:bCs/>
              </w:rPr>
              <w:t xml:space="preserve">Attendance </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250A14" w:rsidRDefault="00250A14" w:rsidP="00250A14">
            <w:pPr>
              <w:widowControl w:val="0"/>
              <w:rPr>
                <w:rFonts w:ascii="Tahoma" w:hAnsi="Tahoma" w:cs="Tahoma"/>
              </w:rPr>
            </w:pPr>
            <w:r>
              <w:rPr>
                <w:rFonts w:ascii="Tahoma" w:hAnsi="Tahoma" w:cs="Tahoma"/>
              </w:rPr>
              <w:t>1. Attending at punctual time: Present otherwise the student is absent.</w:t>
            </w:r>
          </w:p>
          <w:p w:rsidR="00250A14" w:rsidRDefault="00250A14" w:rsidP="00250A14">
            <w:pPr>
              <w:widowControl w:val="0"/>
              <w:rPr>
                <w:rFonts w:ascii="Tahoma" w:hAnsi="Tahoma" w:cs="Tahoma"/>
              </w:rPr>
            </w:pPr>
            <w:r>
              <w:rPr>
                <w:rFonts w:ascii="Tahoma" w:hAnsi="Tahoma" w:cs="Tahoma"/>
              </w:rPr>
              <w:t xml:space="preserve">2. Late attendance 0 </w:t>
            </w:r>
            <w:r>
              <w:rPr>
                <w:rFonts w:ascii="Tahoma" w:hAnsi="Tahoma" w:cs="Tahoma"/>
              </w:rPr>
              <w:sym w:font="Symbol" w:char="F02D"/>
            </w:r>
            <w:r>
              <w:rPr>
                <w:rFonts w:ascii="Tahoma" w:hAnsi="Tahoma" w:cs="Tahoma"/>
              </w:rPr>
              <w:t xml:space="preserve"> &lt; 5 minutes: is late</w:t>
            </w:r>
          </w:p>
          <w:p w:rsidR="00250A14" w:rsidRDefault="00250A14" w:rsidP="00250A14">
            <w:pPr>
              <w:widowControl w:val="0"/>
              <w:rPr>
                <w:rFonts w:ascii="Tahoma" w:hAnsi="Tahoma" w:cs="Tahoma"/>
              </w:rPr>
            </w:pPr>
            <w:r>
              <w:rPr>
                <w:rFonts w:ascii="Tahoma" w:hAnsi="Tahoma" w:cs="Tahoma"/>
              </w:rPr>
              <w:t>3. Late ≥ 5 minutes: is absent</w:t>
            </w:r>
          </w:p>
          <w:p w:rsidR="00250A14" w:rsidRDefault="00250A14" w:rsidP="00250A14">
            <w:pPr>
              <w:widowControl w:val="0"/>
              <w:rPr>
                <w:rFonts w:ascii="Tahoma" w:hAnsi="Tahoma" w:cs="Tahoma"/>
              </w:rPr>
            </w:pPr>
            <w:r>
              <w:rPr>
                <w:rFonts w:ascii="Tahoma" w:hAnsi="Tahoma" w:cs="Tahoma"/>
              </w:rPr>
              <w:t>Notes:</w:t>
            </w:r>
          </w:p>
          <w:p w:rsidR="00250A14" w:rsidRDefault="00250A14" w:rsidP="00250A14">
            <w:pPr>
              <w:pStyle w:val="ListParagraph"/>
              <w:widowControl w:val="0"/>
              <w:numPr>
                <w:ilvl w:val="0"/>
                <w:numId w:val="1"/>
              </w:numPr>
              <w:rPr>
                <w:rFonts w:ascii="Tahoma" w:hAnsi="Tahoma" w:cs="Tahoma"/>
              </w:rPr>
            </w:pPr>
            <w:r>
              <w:rPr>
                <w:rFonts w:ascii="Tahoma" w:hAnsi="Tahoma" w:cs="Tahoma"/>
              </w:rPr>
              <w:t>Every 3 late are counted as 1 absent</w:t>
            </w:r>
          </w:p>
          <w:p w:rsidR="00250A14" w:rsidRPr="00D72CED" w:rsidRDefault="00250A14" w:rsidP="00250A14">
            <w:pPr>
              <w:pStyle w:val="ListParagraph"/>
              <w:widowControl w:val="0"/>
              <w:numPr>
                <w:ilvl w:val="0"/>
                <w:numId w:val="1"/>
              </w:numPr>
              <w:rPr>
                <w:rFonts w:ascii="Tahoma" w:hAnsi="Tahoma" w:cs="Tahoma"/>
              </w:rPr>
            </w:pPr>
            <w:r>
              <w:rPr>
                <w:rFonts w:ascii="Tahoma" w:hAnsi="Tahoma" w:cs="Tahoma"/>
              </w:rPr>
              <w:t xml:space="preserve">Every </w:t>
            </w:r>
            <m:oMath>
              <m:f>
                <m:fPr>
                  <m:ctrlPr>
                    <w:rPr>
                      <w:rFonts w:ascii="Cambria Math" w:hAnsi="Cambria Math" w:cs="Tahoma"/>
                      <w:i/>
                    </w:rPr>
                  </m:ctrlPr>
                </m:fPr>
                <m:num>
                  <m:r>
                    <w:rPr>
                      <w:rFonts w:ascii="Cambria Math" w:hAnsi="Cambria Math" w:cs="Tahoma"/>
                    </w:rPr>
                    <m:t>3</m:t>
                  </m:r>
                </m:num>
                <m:den>
                  <m:r>
                    <w:rPr>
                      <w:rFonts w:ascii="Cambria Math" w:hAnsi="Cambria Math" w:cs="Tahoma"/>
                    </w:rPr>
                    <m:t>15</m:t>
                  </m:r>
                </m:den>
              </m:f>
            </m:oMath>
            <w:r>
              <w:rPr>
                <w:rFonts w:ascii="Tahoma" w:hAnsi="Tahoma" w:cs="Tahoma"/>
              </w:rPr>
              <w:t xml:space="preserve"> </w:t>
            </w:r>
            <w:r>
              <w:rPr>
                <w:rFonts w:ascii="Tahoma" w:hAnsi="Tahoma" w:cs="Tahoma" w:hint="cs"/>
                <w:rtl/>
              </w:rPr>
              <w:t>×</w:t>
            </w:r>
            <w:r>
              <w:rPr>
                <w:rFonts w:ascii="Tahoma" w:hAnsi="Tahoma" w:cs="Tahoma"/>
              </w:rPr>
              <w:t xml:space="preserve"> total semester contact hours + 1 is DN</w:t>
            </w:r>
          </w:p>
        </w:tc>
      </w:tr>
      <w:tr w:rsidR="00250A14" w:rsidTr="00250A14">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250A14" w:rsidRDefault="00250A14" w:rsidP="00250A14">
            <w:pPr>
              <w:widowControl w:val="0"/>
              <w:rPr>
                <w:rFonts w:ascii="Tahoma" w:hAnsi="Tahoma" w:cs="Tahoma"/>
                <w:b/>
                <w:bCs/>
              </w:rPr>
            </w:pPr>
            <w:r>
              <w:rPr>
                <w:rFonts w:ascii="Tahoma" w:hAnsi="Tahoma" w:cs="Tahoma"/>
                <w:b/>
                <w:bCs/>
              </w:rPr>
              <w:t>Grading</w:t>
            </w:r>
          </w:p>
          <w:p w:rsidR="00250A14" w:rsidRDefault="00250A14" w:rsidP="00250A14">
            <w:pPr>
              <w:widowControl w:val="0"/>
              <w:rPr>
                <w:rFonts w:ascii="Tahoma" w:hAnsi="Tahoma" w:cs="Tahoma"/>
                <w:b/>
                <w:bCs/>
              </w:rPr>
            </w:pP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250A14" w:rsidRDefault="00250A14" w:rsidP="00250A14">
            <w:pPr>
              <w:pStyle w:val="ListParagraph"/>
              <w:numPr>
                <w:ilvl w:val="0"/>
                <w:numId w:val="2"/>
              </w:numPr>
              <w:ind w:left="303"/>
              <w:rPr>
                <w:rFonts w:ascii="Tahoma" w:hAnsi="Tahoma" w:cs="Tahoma"/>
              </w:rPr>
            </w:pPr>
            <w:r>
              <w:rPr>
                <w:rFonts w:ascii="Tahoma" w:hAnsi="Tahoma" w:cs="Tahoma"/>
              </w:rPr>
              <w:t>Quality point: is the result of multiplying the credit hours by the grading points.</w:t>
            </w:r>
          </w:p>
          <w:p w:rsidR="00250A14" w:rsidRPr="002272DC" w:rsidRDefault="00250A14" w:rsidP="00250A14">
            <w:pPr>
              <w:pStyle w:val="ListParagraph"/>
              <w:numPr>
                <w:ilvl w:val="0"/>
                <w:numId w:val="3"/>
              </w:numPr>
              <w:ind w:left="303"/>
              <w:rPr>
                <w:rFonts w:ascii="Tahoma" w:hAnsi="Tahoma" w:cs="Tahoma"/>
              </w:rPr>
            </w:pPr>
            <w:r w:rsidRPr="002272DC">
              <w:rPr>
                <w:rFonts w:ascii="Tahoma" w:hAnsi="Tahoma" w:cs="Tahoma"/>
              </w:rPr>
              <w:t xml:space="preserve">Semester </w:t>
            </w:r>
            <w:r>
              <w:rPr>
                <w:rFonts w:ascii="Tahoma" w:hAnsi="Tahoma" w:cs="Tahoma"/>
              </w:rPr>
              <w:t>GPA</w:t>
            </w:r>
            <w:r w:rsidRPr="002272DC">
              <w:rPr>
                <w:rFonts w:ascii="Tahoma" w:hAnsi="Tahoma" w:cs="Tahoma"/>
              </w:rPr>
              <w:t xml:space="preserve">: is the result of </w:t>
            </w:r>
            <w:r>
              <w:rPr>
                <w:rFonts w:ascii="Tahoma" w:hAnsi="Tahoma" w:cs="Tahoma"/>
              </w:rPr>
              <w:t xml:space="preserve">dividing total </w:t>
            </w:r>
            <w:r w:rsidRPr="002272DC">
              <w:rPr>
                <w:rFonts w:ascii="Tahoma" w:hAnsi="Tahoma" w:cs="Tahoma"/>
              </w:rPr>
              <w:t>quality point</w:t>
            </w:r>
            <w:r>
              <w:rPr>
                <w:rFonts w:ascii="Tahoma" w:hAnsi="Tahoma" w:cs="Tahoma"/>
              </w:rPr>
              <w:t xml:space="preserve">s achieved in all courses at that semester </w:t>
            </w:r>
            <w:r w:rsidRPr="002272DC">
              <w:rPr>
                <w:rFonts w:ascii="Tahoma" w:hAnsi="Tahoma" w:cs="Tahoma"/>
              </w:rPr>
              <w:t xml:space="preserve">by </w:t>
            </w:r>
            <w:r>
              <w:rPr>
                <w:rFonts w:ascii="Tahoma" w:hAnsi="Tahoma" w:cs="Tahoma"/>
              </w:rPr>
              <w:t xml:space="preserve">total graded </w:t>
            </w:r>
            <w:r w:rsidRPr="002272DC">
              <w:rPr>
                <w:rFonts w:ascii="Tahoma" w:hAnsi="Tahoma" w:cs="Tahoma"/>
              </w:rPr>
              <w:t>credit hours</w:t>
            </w:r>
            <w:r>
              <w:rPr>
                <w:rFonts w:ascii="Tahoma" w:hAnsi="Tahoma" w:cs="Tahoma"/>
              </w:rPr>
              <w:t xml:space="preserve"> of all courses in that semester</w:t>
            </w:r>
            <w:r w:rsidRPr="002272DC">
              <w:rPr>
                <w:rFonts w:ascii="Tahoma" w:hAnsi="Tahoma" w:cs="Tahoma"/>
              </w:rPr>
              <w:t>.</w:t>
            </w:r>
          </w:p>
          <w:p w:rsidR="00250A14" w:rsidRPr="00D72CED" w:rsidRDefault="00250A14" w:rsidP="00250A14">
            <w:pPr>
              <w:pStyle w:val="ListParagraph"/>
              <w:numPr>
                <w:ilvl w:val="0"/>
                <w:numId w:val="3"/>
              </w:numPr>
              <w:ind w:left="303" w:hanging="303"/>
              <w:rPr>
                <w:rFonts w:ascii="Tahoma" w:hAnsi="Tahoma" w:cs="Tahoma"/>
              </w:rPr>
            </w:pPr>
            <w:r w:rsidRPr="002272DC">
              <w:rPr>
                <w:rFonts w:ascii="Tahoma" w:hAnsi="Tahoma" w:cs="Tahoma"/>
              </w:rPr>
              <w:t>Cum</w:t>
            </w:r>
            <w:r>
              <w:rPr>
                <w:rFonts w:ascii="Tahoma" w:hAnsi="Tahoma" w:cs="Tahoma"/>
              </w:rPr>
              <w:t>u</w:t>
            </w:r>
            <w:r w:rsidRPr="002272DC">
              <w:rPr>
                <w:rFonts w:ascii="Tahoma" w:hAnsi="Tahoma" w:cs="Tahoma"/>
              </w:rPr>
              <w:t>lative GPA</w:t>
            </w:r>
            <w:r>
              <w:rPr>
                <w:rFonts w:ascii="Tahoma" w:hAnsi="Tahoma" w:cs="Tahoma"/>
              </w:rPr>
              <w:t xml:space="preserve"> in a semester</w:t>
            </w:r>
            <w:r w:rsidRPr="002272DC">
              <w:rPr>
                <w:rFonts w:ascii="Tahoma" w:hAnsi="Tahoma" w:cs="Tahoma"/>
              </w:rPr>
              <w:t xml:space="preserve">: is the sum of </w:t>
            </w:r>
            <w:r>
              <w:rPr>
                <w:rFonts w:ascii="Tahoma" w:hAnsi="Tahoma" w:cs="Tahoma"/>
              </w:rPr>
              <w:t xml:space="preserve">total </w:t>
            </w:r>
            <w:r w:rsidRPr="002272DC">
              <w:rPr>
                <w:rFonts w:ascii="Tahoma" w:hAnsi="Tahoma" w:cs="Tahoma"/>
              </w:rPr>
              <w:t xml:space="preserve">quality points </w:t>
            </w:r>
            <w:r>
              <w:rPr>
                <w:rFonts w:ascii="Tahoma" w:hAnsi="Tahoma" w:cs="Tahoma"/>
              </w:rPr>
              <w:t xml:space="preserve">achieved in all courses up to that semester </w:t>
            </w:r>
            <w:r w:rsidRPr="002272DC">
              <w:rPr>
                <w:rFonts w:ascii="Tahoma" w:hAnsi="Tahoma" w:cs="Tahoma"/>
              </w:rPr>
              <w:t>d</w:t>
            </w:r>
            <w:r>
              <w:rPr>
                <w:rFonts w:ascii="Tahoma" w:hAnsi="Tahoma" w:cs="Tahoma"/>
              </w:rPr>
              <w:t>i</w:t>
            </w:r>
            <w:r w:rsidRPr="002272DC">
              <w:rPr>
                <w:rFonts w:ascii="Tahoma" w:hAnsi="Tahoma" w:cs="Tahoma"/>
              </w:rPr>
              <w:t xml:space="preserve">vided by the </w:t>
            </w:r>
            <w:r>
              <w:rPr>
                <w:rFonts w:ascii="Tahoma" w:hAnsi="Tahoma" w:cs="Tahoma"/>
              </w:rPr>
              <w:t xml:space="preserve">total </w:t>
            </w:r>
            <w:r w:rsidRPr="002272DC">
              <w:rPr>
                <w:rFonts w:ascii="Tahoma" w:hAnsi="Tahoma" w:cs="Tahoma"/>
              </w:rPr>
              <w:t xml:space="preserve">credit hours </w:t>
            </w:r>
            <w:r>
              <w:rPr>
                <w:rFonts w:ascii="Tahoma" w:hAnsi="Tahoma" w:cs="Tahoma"/>
              </w:rPr>
              <w:t xml:space="preserve">graded </w:t>
            </w:r>
            <w:r w:rsidRPr="002272DC">
              <w:rPr>
                <w:rFonts w:ascii="Tahoma" w:hAnsi="Tahoma" w:cs="Tahoma"/>
              </w:rPr>
              <w:t xml:space="preserve">for all </w:t>
            </w:r>
            <w:r>
              <w:rPr>
                <w:rFonts w:ascii="Tahoma" w:hAnsi="Tahoma" w:cs="Tahoma"/>
              </w:rPr>
              <w:t>courses up to that semester</w:t>
            </w:r>
          </w:p>
        </w:tc>
      </w:tr>
      <w:tr w:rsidR="00250A14" w:rsidTr="00250A14">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250A14" w:rsidRDefault="00250A14" w:rsidP="00250A14">
            <w:pPr>
              <w:widowControl w:val="0"/>
              <w:rPr>
                <w:rFonts w:ascii="Tahoma" w:hAnsi="Tahoma" w:cs="Tahoma"/>
                <w:b/>
                <w:bCs/>
              </w:rPr>
            </w:pPr>
            <w:r>
              <w:rPr>
                <w:rFonts w:ascii="Tahoma" w:hAnsi="Tahoma" w:cs="Tahoma"/>
                <w:b/>
                <w:bCs/>
              </w:rPr>
              <w:t>Plagiarism  &amp; Cheating</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250A14" w:rsidRDefault="00250A14" w:rsidP="00250A14">
            <w:pPr>
              <w:widowControl w:val="0"/>
              <w:rPr>
                <w:rFonts w:ascii="Tahoma" w:hAnsi="Tahoma" w:cs="Tahoma"/>
              </w:rPr>
            </w:pPr>
            <w:r>
              <w:rPr>
                <w:rFonts w:ascii="Tahoma" w:hAnsi="Tahoma" w:cs="Tahoma"/>
              </w:rPr>
              <w:t xml:space="preserve">1. Cheating is a serious offence and will be punished by the JUC. </w:t>
            </w:r>
          </w:p>
          <w:p w:rsidR="00250A14" w:rsidRDefault="00250A14" w:rsidP="00250A14">
            <w:pPr>
              <w:widowControl w:val="0"/>
              <w:rPr>
                <w:rFonts w:ascii="Tahoma" w:hAnsi="Tahoma" w:cs="Tahoma"/>
              </w:rPr>
            </w:pPr>
            <w:r>
              <w:rPr>
                <w:rFonts w:ascii="Tahoma" w:hAnsi="Tahoma" w:cs="Tahoma"/>
              </w:rPr>
              <w:t>2. Talking, looking at your colleagues’ exam papers or any other suspicious act is considered cheating during exam.</w:t>
            </w:r>
          </w:p>
          <w:p w:rsidR="00250A14" w:rsidRDefault="00250A14" w:rsidP="00250A14">
            <w:pPr>
              <w:widowControl w:val="0"/>
              <w:rPr>
                <w:rFonts w:ascii="Tahoma" w:hAnsi="Tahoma" w:cs="Tahoma"/>
              </w:rPr>
            </w:pPr>
            <w:r>
              <w:rPr>
                <w:rFonts w:ascii="Tahoma" w:hAnsi="Tahoma" w:cs="Tahoma"/>
              </w:rPr>
              <w:lastRenderedPageBreak/>
              <w:t>3. Student will fail the subject if caught cheating.</w:t>
            </w:r>
          </w:p>
          <w:p w:rsidR="00250A14" w:rsidRDefault="00250A14" w:rsidP="00250A14">
            <w:pPr>
              <w:widowControl w:val="0"/>
              <w:rPr>
                <w:rFonts w:ascii="Tahoma" w:hAnsi="Tahoma" w:cs="Tahoma"/>
              </w:rPr>
            </w:pPr>
            <w:r>
              <w:rPr>
                <w:rFonts w:ascii="Tahoma" w:hAnsi="Tahoma" w:cs="Tahoma"/>
              </w:rPr>
              <w:t xml:space="preserve">4. Copying assignments as it is from other student and </w:t>
            </w:r>
            <w:proofErr w:type="gramStart"/>
            <w:r>
              <w:rPr>
                <w:rFonts w:ascii="Tahoma" w:hAnsi="Tahoma" w:cs="Tahoma"/>
              </w:rPr>
              <w:t>web sites is</w:t>
            </w:r>
            <w:proofErr w:type="gramEnd"/>
            <w:r>
              <w:rPr>
                <w:rFonts w:ascii="Tahoma" w:hAnsi="Tahoma" w:cs="Tahoma"/>
              </w:rPr>
              <w:t xml:space="preserve"> also considered as cheating and no credit / marks will be given to the students. </w:t>
            </w:r>
          </w:p>
        </w:tc>
      </w:tr>
    </w:tbl>
    <w:p w:rsidR="00FF749D" w:rsidRDefault="00FF749D">
      <w:pPr>
        <w:rPr>
          <w:sz w:val="32"/>
          <w:szCs w:val="32"/>
        </w:rPr>
      </w:pPr>
    </w:p>
    <w:p w:rsidR="00FF749D" w:rsidRDefault="00FF749D">
      <w:pPr>
        <w:rPr>
          <w:sz w:val="32"/>
          <w:szCs w:val="32"/>
        </w:rPr>
      </w:pPr>
    </w:p>
    <w:p w:rsidR="00FF749D" w:rsidRDefault="00FF749D">
      <w:pPr>
        <w:rPr>
          <w:sz w:val="32"/>
          <w:szCs w:val="32"/>
        </w:rPr>
      </w:pPr>
    </w:p>
    <w:p w:rsidR="00FF749D" w:rsidRDefault="00FF749D">
      <w:pPr>
        <w:rPr>
          <w:sz w:val="32"/>
          <w:szCs w:val="32"/>
        </w:rPr>
      </w:pPr>
    </w:p>
    <w:sectPr w:rsidR="00FF749D" w:rsidSect="0000706E">
      <w:footerReference w:type="default" r:id="rId1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B3" w:rsidRDefault="005370B3" w:rsidP="00E7393E">
      <w:r>
        <w:separator/>
      </w:r>
    </w:p>
  </w:endnote>
  <w:endnote w:type="continuationSeparator" w:id="0">
    <w:p w:rsidR="005370B3" w:rsidRDefault="005370B3" w:rsidP="00E7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CA" w:rsidRPr="00E7393E" w:rsidRDefault="00EC2CCA" w:rsidP="00E75A1C">
    <w:pPr>
      <w:pStyle w:val="Footer"/>
      <w:rPr>
        <w:sz w:val="16"/>
        <w:szCs w:val="16"/>
      </w:rPr>
    </w:pPr>
    <w:r w:rsidRPr="00E7393E">
      <w:rPr>
        <w:sz w:val="16"/>
        <w:szCs w:val="16"/>
      </w:rPr>
      <w:t>Academic Affairs, Training &amp; Development-Feb, 201</w:t>
    </w:r>
    <w:r>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B3" w:rsidRDefault="005370B3" w:rsidP="00E7393E">
      <w:r>
        <w:separator/>
      </w:r>
    </w:p>
  </w:footnote>
  <w:footnote w:type="continuationSeparator" w:id="0">
    <w:p w:rsidR="005370B3" w:rsidRDefault="005370B3" w:rsidP="00E73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F9F"/>
    <w:multiLevelType w:val="hybridMultilevel"/>
    <w:tmpl w:val="D8F6D132"/>
    <w:lvl w:ilvl="0" w:tplc="176CD4E4">
      <w:start w:val="1"/>
      <w:numFmt w:val="decimal"/>
      <w:lvlText w:val="%1."/>
      <w:lvlJc w:val="left"/>
      <w:pPr>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A13677"/>
    <w:multiLevelType w:val="multilevel"/>
    <w:tmpl w:val="1F2E9FC0"/>
    <w:lvl w:ilvl="0">
      <w:start w:val="1"/>
      <w:numFmt w:val="decimal"/>
      <w:lvlText w:val="%1."/>
      <w:lvlJc w:val="left"/>
      <w:pPr>
        <w:tabs>
          <w:tab w:val="num" w:pos="720"/>
        </w:tabs>
        <w:ind w:left="720" w:hanging="360"/>
      </w:pPr>
      <w:rPr>
        <w:rFonts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F0A3F"/>
    <w:multiLevelType w:val="hybridMultilevel"/>
    <w:tmpl w:val="027E1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353DFC"/>
    <w:multiLevelType w:val="hybridMultilevel"/>
    <w:tmpl w:val="DA94F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1C1F4B"/>
    <w:multiLevelType w:val="hybridMultilevel"/>
    <w:tmpl w:val="7868B86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71391"/>
    <w:multiLevelType w:val="hybridMultilevel"/>
    <w:tmpl w:val="5FD4B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915ACF"/>
    <w:multiLevelType w:val="hybridMultilevel"/>
    <w:tmpl w:val="EDE27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C040DF"/>
    <w:multiLevelType w:val="hybridMultilevel"/>
    <w:tmpl w:val="E53A8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60D933A4"/>
    <w:multiLevelType w:val="hybridMultilevel"/>
    <w:tmpl w:val="B100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0A7E85"/>
    <w:multiLevelType w:val="hybridMultilevel"/>
    <w:tmpl w:val="1D3AC07A"/>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3">
    <w:nsid w:val="616B1970"/>
    <w:multiLevelType w:val="hybridMultilevel"/>
    <w:tmpl w:val="472A7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456B27"/>
    <w:multiLevelType w:val="hybridMultilevel"/>
    <w:tmpl w:val="2EF6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10332"/>
    <w:multiLevelType w:val="hybridMultilevel"/>
    <w:tmpl w:val="674E9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F3B5100"/>
    <w:multiLevelType w:val="hybridMultilevel"/>
    <w:tmpl w:val="A8E252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4"/>
  </w:num>
  <w:num w:numId="5">
    <w:abstractNumId w:val="11"/>
  </w:num>
  <w:num w:numId="6">
    <w:abstractNumId w:val="3"/>
  </w:num>
  <w:num w:numId="7">
    <w:abstractNumId w:val="8"/>
  </w:num>
  <w:num w:numId="8">
    <w:abstractNumId w:val="9"/>
  </w:num>
  <w:num w:numId="9">
    <w:abstractNumId w:val="16"/>
  </w:num>
  <w:num w:numId="10">
    <w:abstractNumId w:val="7"/>
  </w:num>
  <w:num w:numId="11">
    <w:abstractNumId w:val="4"/>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5"/>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0706E"/>
    <w:rsid w:val="0000706E"/>
    <w:rsid w:val="00017D78"/>
    <w:rsid w:val="000356F3"/>
    <w:rsid w:val="000436D3"/>
    <w:rsid w:val="0005392B"/>
    <w:rsid w:val="00077C67"/>
    <w:rsid w:val="000A7B23"/>
    <w:rsid w:val="000B3367"/>
    <w:rsid w:val="000D0C3D"/>
    <w:rsid w:val="000D356F"/>
    <w:rsid w:val="000E1326"/>
    <w:rsid w:val="00101D4C"/>
    <w:rsid w:val="00140A36"/>
    <w:rsid w:val="00167A63"/>
    <w:rsid w:val="001728CB"/>
    <w:rsid w:val="00190F13"/>
    <w:rsid w:val="001A5444"/>
    <w:rsid w:val="001B0A75"/>
    <w:rsid w:val="001B4386"/>
    <w:rsid w:val="001C1167"/>
    <w:rsid w:val="001C1D75"/>
    <w:rsid w:val="001C5926"/>
    <w:rsid w:val="001E5349"/>
    <w:rsid w:val="00211FC6"/>
    <w:rsid w:val="00221ACE"/>
    <w:rsid w:val="00240EF8"/>
    <w:rsid w:val="00243D9D"/>
    <w:rsid w:val="002442CA"/>
    <w:rsid w:val="002472E6"/>
    <w:rsid w:val="00250A14"/>
    <w:rsid w:val="002709F6"/>
    <w:rsid w:val="00281108"/>
    <w:rsid w:val="002B224D"/>
    <w:rsid w:val="002C706B"/>
    <w:rsid w:val="002D52C7"/>
    <w:rsid w:val="002F0AA4"/>
    <w:rsid w:val="00300F6B"/>
    <w:rsid w:val="003120DF"/>
    <w:rsid w:val="00326A9C"/>
    <w:rsid w:val="00334BEA"/>
    <w:rsid w:val="00336E2D"/>
    <w:rsid w:val="003541F7"/>
    <w:rsid w:val="0036071D"/>
    <w:rsid w:val="003632E4"/>
    <w:rsid w:val="003A103F"/>
    <w:rsid w:val="003C7345"/>
    <w:rsid w:val="003D147A"/>
    <w:rsid w:val="003E2285"/>
    <w:rsid w:val="003E4035"/>
    <w:rsid w:val="003F41FE"/>
    <w:rsid w:val="0040763E"/>
    <w:rsid w:val="0041127E"/>
    <w:rsid w:val="00411F79"/>
    <w:rsid w:val="0041295C"/>
    <w:rsid w:val="0042092A"/>
    <w:rsid w:val="00424C95"/>
    <w:rsid w:val="0043512A"/>
    <w:rsid w:val="00466538"/>
    <w:rsid w:val="004677B7"/>
    <w:rsid w:val="004701AF"/>
    <w:rsid w:val="004878BA"/>
    <w:rsid w:val="004B51E7"/>
    <w:rsid w:val="004C1948"/>
    <w:rsid w:val="004D4526"/>
    <w:rsid w:val="004D73D7"/>
    <w:rsid w:val="004D7B81"/>
    <w:rsid w:val="004E2D03"/>
    <w:rsid w:val="00505162"/>
    <w:rsid w:val="00524F63"/>
    <w:rsid w:val="005370B3"/>
    <w:rsid w:val="00542AB7"/>
    <w:rsid w:val="005564A9"/>
    <w:rsid w:val="005B1346"/>
    <w:rsid w:val="005B3F1D"/>
    <w:rsid w:val="005C2991"/>
    <w:rsid w:val="005D1004"/>
    <w:rsid w:val="005D34D1"/>
    <w:rsid w:val="005E295D"/>
    <w:rsid w:val="005E5FA8"/>
    <w:rsid w:val="006204FC"/>
    <w:rsid w:val="00621C88"/>
    <w:rsid w:val="00631BF2"/>
    <w:rsid w:val="00631DFE"/>
    <w:rsid w:val="006336BD"/>
    <w:rsid w:val="006556BD"/>
    <w:rsid w:val="006934B4"/>
    <w:rsid w:val="00694B7B"/>
    <w:rsid w:val="006C1E92"/>
    <w:rsid w:val="006C2027"/>
    <w:rsid w:val="006D0E44"/>
    <w:rsid w:val="006D1116"/>
    <w:rsid w:val="006D48FD"/>
    <w:rsid w:val="006F5306"/>
    <w:rsid w:val="006F670F"/>
    <w:rsid w:val="006F7F6B"/>
    <w:rsid w:val="00703CC5"/>
    <w:rsid w:val="00735FCE"/>
    <w:rsid w:val="00740F8D"/>
    <w:rsid w:val="0077584A"/>
    <w:rsid w:val="007817DB"/>
    <w:rsid w:val="007C1F39"/>
    <w:rsid w:val="007F3682"/>
    <w:rsid w:val="00817F49"/>
    <w:rsid w:val="00845280"/>
    <w:rsid w:val="0085100A"/>
    <w:rsid w:val="00853DEA"/>
    <w:rsid w:val="00863278"/>
    <w:rsid w:val="008A5A27"/>
    <w:rsid w:val="008B1746"/>
    <w:rsid w:val="008D37C1"/>
    <w:rsid w:val="00900CDA"/>
    <w:rsid w:val="00904F62"/>
    <w:rsid w:val="00911C31"/>
    <w:rsid w:val="0092553E"/>
    <w:rsid w:val="00964123"/>
    <w:rsid w:val="00965A2B"/>
    <w:rsid w:val="00994173"/>
    <w:rsid w:val="009A1604"/>
    <w:rsid w:val="009A1678"/>
    <w:rsid w:val="009D7B07"/>
    <w:rsid w:val="009E6D81"/>
    <w:rsid w:val="009F2458"/>
    <w:rsid w:val="00A07AED"/>
    <w:rsid w:val="00A22968"/>
    <w:rsid w:val="00A35721"/>
    <w:rsid w:val="00A52A1C"/>
    <w:rsid w:val="00A6032B"/>
    <w:rsid w:val="00A60F81"/>
    <w:rsid w:val="00A61BE1"/>
    <w:rsid w:val="00A73042"/>
    <w:rsid w:val="00A82F5D"/>
    <w:rsid w:val="00AC4323"/>
    <w:rsid w:val="00AC4CA7"/>
    <w:rsid w:val="00AC7351"/>
    <w:rsid w:val="00AE2FAD"/>
    <w:rsid w:val="00AE6049"/>
    <w:rsid w:val="00B308D1"/>
    <w:rsid w:val="00B65F6B"/>
    <w:rsid w:val="00B70E4F"/>
    <w:rsid w:val="00B85E04"/>
    <w:rsid w:val="00BA1C1A"/>
    <w:rsid w:val="00BA4FD9"/>
    <w:rsid w:val="00BB3A52"/>
    <w:rsid w:val="00BB6843"/>
    <w:rsid w:val="00BD472B"/>
    <w:rsid w:val="00BE18E8"/>
    <w:rsid w:val="00C03EE4"/>
    <w:rsid w:val="00C1370F"/>
    <w:rsid w:val="00C13BD9"/>
    <w:rsid w:val="00C15C02"/>
    <w:rsid w:val="00C23D51"/>
    <w:rsid w:val="00C250EB"/>
    <w:rsid w:val="00C529F2"/>
    <w:rsid w:val="00C56E6A"/>
    <w:rsid w:val="00C653EF"/>
    <w:rsid w:val="00C975CB"/>
    <w:rsid w:val="00CB3C1F"/>
    <w:rsid w:val="00CB4A65"/>
    <w:rsid w:val="00CC48B8"/>
    <w:rsid w:val="00D218F1"/>
    <w:rsid w:val="00D65059"/>
    <w:rsid w:val="00D72CED"/>
    <w:rsid w:val="00D80583"/>
    <w:rsid w:val="00D90CCA"/>
    <w:rsid w:val="00DC7ECF"/>
    <w:rsid w:val="00DD4685"/>
    <w:rsid w:val="00DD51E1"/>
    <w:rsid w:val="00DF3979"/>
    <w:rsid w:val="00E1310B"/>
    <w:rsid w:val="00E209D2"/>
    <w:rsid w:val="00E23B45"/>
    <w:rsid w:val="00E245DC"/>
    <w:rsid w:val="00E2773F"/>
    <w:rsid w:val="00E43575"/>
    <w:rsid w:val="00E532F0"/>
    <w:rsid w:val="00E7393E"/>
    <w:rsid w:val="00E75A1C"/>
    <w:rsid w:val="00E86523"/>
    <w:rsid w:val="00E86FDF"/>
    <w:rsid w:val="00E95B7E"/>
    <w:rsid w:val="00EC2CCA"/>
    <w:rsid w:val="00EF63A2"/>
    <w:rsid w:val="00F04F06"/>
    <w:rsid w:val="00F05D72"/>
    <w:rsid w:val="00F249F5"/>
    <w:rsid w:val="00F60A97"/>
    <w:rsid w:val="00F75619"/>
    <w:rsid w:val="00F91C09"/>
    <w:rsid w:val="00FB793C"/>
    <w:rsid w:val="00FE2EB9"/>
    <w:rsid w:val="00FF381C"/>
    <w:rsid w:val="00FF7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E7393E"/>
    <w:pPr>
      <w:tabs>
        <w:tab w:val="center" w:pos="4320"/>
        <w:tab w:val="right" w:pos="8640"/>
      </w:tabs>
    </w:pPr>
  </w:style>
  <w:style w:type="character" w:customStyle="1" w:styleId="FooterChar">
    <w:name w:val="Footer Char"/>
    <w:basedOn w:val="DefaultParagraphFont"/>
    <w:link w:val="Footer"/>
    <w:uiPriority w:val="99"/>
    <w:semiHidden/>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paragraph" w:styleId="PlainText">
    <w:name w:val="Plain Text"/>
    <w:basedOn w:val="Normal"/>
    <w:link w:val="PlainTextChar"/>
    <w:uiPriority w:val="99"/>
    <w:unhideWhenUsed/>
    <w:rsid w:val="00A73042"/>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A73042"/>
    <w:rPr>
      <w:rFonts w:ascii="Consolas" w:eastAsiaTheme="minorHAnsi" w:hAnsi="Consolas" w:cstheme="minorBidi"/>
      <w:sz w:val="21"/>
      <w:szCs w:val="21"/>
    </w:rPr>
  </w:style>
  <w:style w:type="paragraph" w:styleId="BodyText3">
    <w:name w:val="Body Text 3"/>
    <w:basedOn w:val="Normal"/>
    <w:link w:val="BodyText3Char"/>
    <w:semiHidden/>
    <w:unhideWhenUsed/>
    <w:rsid w:val="00A07AED"/>
    <w:rPr>
      <w:color w:val="auto"/>
      <w:kern w:val="0"/>
      <w:lang w:val="en-AU" w:bidi="ar-EG"/>
    </w:rPr>
  </w:style>
  <w:style w:type="character" w:customStyle="1" w:styleId="BodyText3Char">
    <w:name w:val="Body Text 3 Char"/>
    <w:basedOn w:val="DefaultParagraphFont"/>
    <w:link w:val="BodyText3"/>
    <w:semiHidden/>
    <w:rsid w:val="00A07AED"/>
    <w:rPr>
      <w:rFonts w:ascii="Times New Roman" w:eastAsia="Times New Roman" w:hAnsi="Times New Roman"/>
      <w:lang w:val="en-AU"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E7393E"/>
    <w:pPr>
      <w:tabs>
        <w:tab w:val="center" w:pos="4320"/>
        <w:tab w:val="right" w:pos="8640"/>
      </w:tabs>
    </w:pPr>
  </w:style>
  <w:style w:type="character" w:customStyle="1" w:styleId="FooterChar">
    <w:name w:val="Footer Char"/>
    <w:basedOn w:val="DefaultParagraphFont"/>
    <w:link w:val="Footer"/>
    <w:uiPriority w:val="99"/>
    <w:semiHidden/>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paragraph" w:styleId="PlainText">
    <w:name w:val="Plain Text"/>
    <w:basedOn w:val="Normal"/>
    <w:link w:val="PlainTextChar"/>
    <w:uiPriority w:val="99"/>
    <w:unhideWhenUsed/>
    <w:rsid w:val="00A73042"/>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A7304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00">
      <w:bodyDiv w:val="1"/>
      <w:marLeft w:val="0"/>
      <w:marRight w:val="0"/>
      <w:marTop w:val="0"/>
      <w:marBottom w:val="0"/>
      <w:divBdr>
        <w:top w:val="none" w:sz="0" w:space="0" w:color="auto"/>
        <w:left w:val="none" w:sz="0" w:space="0" w:color="auto"/>
        <w:bottom w:val="none" w:sz="0" w:space="0" w:color="auto"/>
        <w:right w:val="none" w:sz="0" w:space="0" w:color="auto"/>
      </w:divBdr>
      <w:divsChild>
        <w:div w:id="344212164">
          <w:marLeft w:val="0"/>
          <w:marRight w:val="0"/>
          <w:marTop w:val="0"/>
          <w:marBottom w:val="0"/>
          <w:divBdr>
            <w:top w:val="none" w:sz="0" w:space="0" w:color="auto"/>
            <w:left w:val="none" w:sz="0" w:space="0" w:color="auto"/>
            <w:bottom w:val="none" w:sz="0" w:space="0" w:color="auto"/>
            <w:right w:val="none" w:sz="0" w:space="0" w:color="auto"/>
          </w:divBdr>
          <w:divsChild>
            <w:div w:id="1598443194">
              <w:marLeft w:val="0"/>
              <w:marRight w:val="0"/>
              <w:marTop w:val="0"/>
              <w:marBottom w:val="0"/>
              <w:divBdr>
                <w:top w:val="none" w:sz="0" w:space="0" w:color="auto"/>
                <w:left w:val="none" w:sz="0" w:space="0" w:color="auto"/>
                <w:bottom w:val="none" w:sz="0" w:space="0" w:color="auto"/>
                <w:right w:val="none" w:sz="0" w:space="0" w:color="auto"/>
              </w:divBdr>
            </w:div>
            <w:div w:id="1158426396">
              <w:marLeft w:val="0"/>
              <w:marRight w:val="0"/>
              <w:marTop w:val="0"/>
              <w:marBottom w:val="0"/>
              <w:divBdr>
                <w:top w:val="none" w:sz="0" w:space="0" w:color="auto"/>
                <w:left w:val="none" w:sz="0" w:space="0" w:color="auto"/>
                <w:bottom w:val="none" w:sz="0" w:space="0" w:color="auto"/>
                <w:right w:val="none" w:sz="0" w:space="0" w:color="auto"/>
              </w:divBdr>
            </w:div>
            <w:div w:id="1631083585">
              <w:marLeft w:val="0"/>
              <w:marRight w:val="0"/>
              <w:marTop w:val="0"/>
              <w:marBottom w:val="0"/>
              <w:divBdr>
                <w:top w:val="none" w:sz="0" w:space="0" w:color="auto"/>
                <w:left w:val="none" w:sz="0" w:space="0" w:color="auto"/>
                <w:bottom w:val="none" w:sz="0" w:space="0" w:color="auto"/>
                <w:right w:val="none" w:sz="0" w:space="0" w:color="auto"/>
              </w:divBdr>
            </w:div>
            <w:div w:id="1506288878">
              <w:marLeft w:val="0"/>
              <w:marRight w:val="0"/>
              <w:marTop w:val="0"/>
              <w:marBottom w:val="0"/>
              <w:divBdr>
                <w:top w:val="none" w:sz="0" w:space="0" w:color="auto"/>
                <w:left w:val="none" w:sz="0" w:space="0" w:color="auto"/>
                <w:bottom w:val="none" w:sz="0" w:space="0" w:color="auto"/>
                <w:right w:val="none" w:sz="0" w:space="0" w:color="auto"/>
              </w:divBdr>
            </w:div>
            <w:div w:id="1130243952">
              <w:marLeft w:val="0"/>
              <w:marRight w:val="0"/>
              <w:marTop w:val="0"/>
              <w:marBottom w:val="0"/>
              <w:divBdr>
                <w:top w:val="none" w:sz="0" w:space="0" w:color="auto"/>
                <w:left w:val="none" w:sz="0" w:space="0" w:color="auto"/>
                <w:bottom w:val="none" w:sz="0" w:space="0" w:color="auto"/>
                <w:right w:val="none" w:sz="0" w:space="0" w:color="auto"/>
              </w:divBdr>
            </w:div>
            <w:div w:id="166752489">
              <w:marLeft w:val="0"/>
              <w:marRight w:val="0"/>
              <w:marTop w:val="0"/>
              <w:marBottom w:val="0"/>
              <w:divBdr>
                <w:top w:val="none" w:sz="0" w:space="0" w:color="auto"/>
                <w:left w:val="none" w:sz="0" w:space="0" w:color="auto"/>
                <w:bottom w:val="none" w:sz="0" w:space="0" w:color="auto"/>
                <w:right w:val="none" w:sz="0" w:space="0" w:color="auto"/>
              </w:divBdr>
            </w:div>
            <w:div w:id="1194343500">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322129469">
              <w:marLeft w:val="0"/>
              <w:marRight w:val="0"/>
              <w:marTop w:val="0"/>
              <w:marBottom w:val="0"/>
              <w:divBdr>
                <w:top w:val="none" w:sz="0" w:space="0" w:color="auto"/>
                <w:left w:val="none" w:sz="0" w:space="0" w:color="auto"/>
                <w:bottom w:val="none" w:sz="0" w:space="0" w:color="auto"/>
                <w:right w:val="none" w:sz="0" w:space="0" w:color="auto"/>
              </w:divBdr>
            </w:div>
            <w:div w:id="578752456">
              <w:marLeft w:val="0"/>
              <w:marRight w:val="0"/>
              <w:marTop w:val="0"/>
              <w:marBottom w:val="0"/>
              <w:divBdr>
                <w:top w:val="none" w:sz="0" w:space="0" w:color="auto"/>
                <w:left w:val="none" w:sz="0" w:space="0" w:color="auto"/>
                <w:bottom w:val="none" w:sz="0" w:space="0" w:color="auto"/>
                <w:right w:val="none" w:sz="0" w:space="0" w:color="auto"/>
              </w:divBdr>
            </w:div>
            <w:div w:id="2125612723">
              <w:marLeft w:val="0"/>
              <w:marRight w:val="0"/>
              <w:marTop w:val="0"/>
              <w:marBottom w:val="0"/>
              <w:divBdr>
                <w:top w:val="none" w:sz="0" w:space="0" w:color="auto"/>
                <w:left w:val="none" w:sz="0" w:space="0" w:color="auto"/>
                <w:bottom w:val="none" w:sz="0" w:space="0" w:color="auto"/>
                <w:right w:val="none" w:sz="0" w:space="0" w:color="auto"/>
              </w:divBdr>
            </w:div>
            <w:div w:id="1506508333">
              <w:marLeft w:val="0"/>
              <w:marRight w:val="0"/>
              <w:marTop w:val="0"/>
              <w:marBottom w:val="0"/>
              <w:divBdr>
                <w:top w:val="none" w:sz="0" w:space="0" w:color="auto"/>
                <w:left w:val="none" w:sz="0" w:space="0" w:color="auto"/>
                <w:bottom w:val="none" w:sz="0" w:space="0" w:color="auto"/>
                <w:right w:val="none" w:sz="0" w:space="0" w:color="auto"/>
              </w:divBdr>
            </w:div>
            <w:div w:id="702708767">
              <w:marLeft w:val="0"/>
              <w:marRight w:val="0"/>
              <w:marTop w:val="0"/>
              <w:marBottom w:val="0"/>
              <w:divBdr>
                <w:top w:val="none" w:sz="0" w:space="0" w:color="auto"/>
                <w:left w:val="none" w:sz="0" w:space="0" w:color="auto"/>
                <w:bottom w:val="none" w:sz="0" w:space="0" w:color="auto"/>
                <w:right w:val="none" w:sz="0" w:space="0" w:color="auto"/>
              </w:divBdr>
            </w:div>
            <w:div w:id="1887401386">
              <w:marLeft w:val="0"/>
              <w:marRight w:val="0"/>
              <w:marTop w:val="0"/>
              <w:marBottom w:val="0"/>
              <w:divBdr>
                <w:top w:val="none" w:sz="0" w:space="0" w:color="auto"/>
                <w:left w:val="none" w:sz="0" w:space="0" w:color="auto"/>
                <w:bottom w:val="none" w:sz="0" w:space="0" w:color="auto"/>
                <w:right w:val="none" w:sz="0" w:space="0" w:color="auto"/>
              </w:divBdr>
            </w:div>
            <w:div w:id="714737108">
              <w:marLeft w:val="0"/>
              <w:marRight w:val="0"/>
              <w:marTop w:val="0"/>
              <w:marBottom w:val="0"/>
              <w:divBdr>
                <w:top w:val="none" w:sz="0" w:space="0" w:color="auto"/>
                <w:left w:val="none" w:sz="0" w:space="0" w:color="auto"/>
                <w:bottom w:val="none" w:sz="0" w:space="0" w:color="auto"/>
                <w:right w:val="none" w:sz="0" w:space="0" w:color="auto"/>
              </w:divBdr>
            </w:div>
            <w:div w:id="310214001">
              <w:marLeft w:val="0"/>
              <w:marRight w:val="0"/>
              <w:marTop w:val="0"/>
              <w:marBottom w:val="0"/>
              <w:divBdr>
                <w:top w:val="none" w:sz="0" w:space="0" w:color="auto"/>
                <w:left w:val="none" w:sz="0" w:space="0" w:color="auto"/>
                <w:bottom w:val="none" w:sz="0" w:space="0" w:color="auto"/>
                <w:right w:val="none" w:sz="0" w:space="0" w:color="auto"/>
              </w:divBdr>
            </w:div>
            <w:div w:id="121658336">
              <w:marLeft w:val="0"/>
              <w:marRight w:val="0"/>
              <w:marTop w:val="0"/>
              <w:marBottom w:val="0"/>
              <w:divBdr>
                <w:top w:val="none" w:sz="0" w:space="0" w:color="auto"/>
                <w:left w:val="none" w:sz="0" w:space="0" w:color="auto"/>
                <w:bottom w:val="none" w:sz="0" w:space="0" w:color="auto"/>
                <w:right w:val="none" w:sz="0" w:space="0" w:color="auto"/>
              </w:divBdr>
            </w:div>
            <w:div w:id="1272669559">
              <w:marLeft w:val="0"/>
              <w:marRight w:val="0"/>
              <w:marTop w:val="0"/>
              <w:marBottom w:val="0"/>
              <w:divBdr>
                <w:top w:val="none" w:sz="0" w:space="0" w:color="auto"/>
                <w:left w:val="none" w:sz="0" w:space="0" w:color="auto"/>
                <w:bottom w:val="none" w:sz="0" w:space="0" w:color="auto"/>
                <w:right w:val="none" w:sz="0" w:space="0" w:color="auto"/>
              </w:divBdr>
            </w:div>
            <w:div w:id="621806625">
              <w:marLeft w:val="0"/>
              <w:marRight w:val="0"/>
              <w:marTop w:val="0"/>
              <w:marBottom w:val="0"/>
              <w:divBdr>
                <w:top w:val="none" w:sz="0" w:space="0" w:color="auto"/>
                <w:left w:val="none" w:sz="0" w:space="0" w:color="auto"/>
                <w:bottom w:val="none" w:sz="0" w:space="0" w:color="auto"/>
                <w:right w:val="none" w:sz="0" w:space="0" w:color="auto"/>
              </w:divBdr>
            </w:div>
            <w:div w:id="1780447135">
              <w:marLeft w:val="0"/>
              <w:marRight w:val="0"/>
              <w:marTop w:val="0"/>
              <w:marBottom w:val="0"/>
              <w:divBdr>
                <w:top w:val="none" w:sz="0" w:space="0" w:color="auto"/>
                <w:left w:val="none" w:sz="0" w:space="0" w:color="auto"/>
                <w:bottom w:val="none" w:sz="0" w:space="0" w:color="auto"/>
                <w:right w:val="none" w:sz="0" w:space="0" w:color="auto"/>
              </w:divBdr>
            </w:div>
            <w:div w:id="1186673062">
              <w:marLeft w:val="0"/>
              <w:marRight w:val="0"/>
              <w:marTop w:val="0"/>
              <w:marBottom w:val="0"/>
              <w:divBdr>
                <w:top w:val="none" w:sz="0" w:space="0" w:color="auto"/>
                <w:left w:val="none" w:sz="0" w:space="0" w:color="auto"/>
                <w:bottom w:val="none" w:sz="0" w:space="0" w:color="auto"/>
                <w:right w:val="none" w:sz="0" w:space="0" w:color="auto"/>
              </w:divBdr>
            </w:div>
            <w:div w:id="1461611825">
              <w:marLeft w:val="0"/>
              <w:marRight w:val="0"/>
              <w:marTop w:val="0"/>
              <w:marBottom w:val="0"/>
              <w:divBdr>
                <w:top w:val="none" w:sz="0" w:space="0" w:color="auto"/>
                <w:left w:val="none" w:sz="0" w:space="0" w:color="auto"/>
                <w:bottom w:val="none" w:sz="0" w:space="0" w:color="auto"/>
                <w:right w:val="none" w:sz="0" w:space="0" w:color="auto"/>
              </w:divBdr>
            </w:div>
            <w:div w:id="309015831">
              <w:marLeft w:val="0"/>
              <w:marRight w:val="0"/>
              <w:marTop w:val="0"/>
              <w:marBottom w:val="0"/>
              <w:divBdr>
                <w:top w:val="none" w:sz="0" w:space="0" w:color="auto"/>
                <w:left w:val="none" w:sz="0" w:space="0" w:color="auto"/>
                <w:bottom w:val="none" w:sz="0" w:space="0" w:color="auto"/>
                <w:right w:val="none" w:sz="0" w:space="0" w:color="auto"/>
              </w:divBdr>
            </w:div>
            <w:div w:id="1487360347">
              <w:marLeft w:val="0"/>
              <w:marRight w:val="0"/>
              <w:marTop w:val="0"/>
              <w:marBottom w:val="0"/>
              <w:divBdr>
                <w:top w:val="none" w:sz="0" w:space="0" w:color="auto"/>
                <w:left w:val="none" w:sz="0" w:space="0" w:color="auto"/>
                <w:bottom w:val="none" w:sz="0" w:space="0" w:color="auto"/>
                <w:right w:val="none" w:sz="0" w:space="0" w:color="auto"/>
              </w:divBdr>
            </w:div>
            <w:div w:id="690450232">
              <w:marLeft w:val="0"/>
              <w:marRight w:val="0"/>
              <w:marTop w:val="0"/>
              <w:marBottom w:val="0"/>
              <w:divBdr>
                <w:top w:val="none" w:sz="0" w:space="0" w:color="auto"/>
                <w:left w:val="none" w:sz="0" w:space="0" w:color="auto"/>
                <w:bottom w:val="none" w:sz="0" w:space="0" w:color="auto"/>
                <w:right w:val="none" w:sz="0" w:space="0" w:color="auto"/>
              </w:divBdr>
            </w:div>
            <w:div w:id="1495998688">
              <w:marLeft w:val="0"/>
              <w:marRight w:val="0"/>
              <w:marTop w:val="0"/>
              <w:marBottom w:val="0"/>
              <w:divBdr>
                <w:top w:val="none" w:sz="0" w:space="0" w:color="auto"/>
                <w:left w:val="none" w:sz="0" w:space="0" w:color="auto"/>
                <w:bottom w:val="none" w:sz="0" w:space="0" w:color="auto"/>
                <w:right w:val="none" w:sz="0" w:space="0" w:color="auto"/>
              </w:divBdr>
            </w:div>
            <w:div w:id="972641245">
              <w:marLeft w:val="0"/>
              <w:marRight w:val="0"/>
              <w:marTop w:val="0"/>
              <w:marBottom w:val="0"/>
              <w:divBdr>
                <w:top w:val="none" w:sz="0" w:space="0" w:color="auto"/>
                <w:left w:val="none" w:sz="0" w:space="0" w:color="auto"/>
                <w:bottom w:val="none" w:sz="0" w:space="0" w:color="auto"/>
                <w:right w:val="none" w:sz="0" w:space="0" w:color="auto"/>
              </w:divBdr>
            </w:div>
            <w:div w:id="1635018339">
              <w:marLeft w:val="0"/>
              <w:marRight w:val="0"/>
              <w:marTop w:val="0"/>
              <w:marBottom w:val="0"/>
              <w:divBdr>
                <w:top w:val="none" w:sz="0" w:space="0" w:color="auto"/>
                <w:left w:val="none" w:sz="0" w:space="0" w:color="auto"/>
                <w:bottom w:val="none" w:sz="0" w:space="0" w:color="auto"/>
                <w:right w:val="none" w:sz="0" w:space="0" w:color="auto"/>
              </w:divBdr>
            </w:div>
            <w:div w:id="2043902192">
              <w:marLeft w:val="0"/>
              <w:marRight w:val="0"/>
              <w:marTop w:val="0"/>
              <w:marBottom w:val="0"/>
              <w:divBdr>
                <w:top w:val="none" w:sz="0" w:space="0" w:color="auto"/>
                <w:left w:val="none" w:sz="0" w:space="0" w:color="auto"/>
                <w:bottom w:val="none" w:sz="0" w:space="0" w:color="auto"/>
                <w:right w:val="none" w:sz="0" w:space="0" w:color="auto"/>
              </w:divBdr>
            </w:div>
            <w:div w:id="1188524426">
              <w:marLeft w:val="0"/>
              <w:marRight w:val="0"/>
              <w:marTop w:val="0"/>
              <w:marBottom w:val="0"/>
              <w:divBdr>
                <w:top w:val="none" w:sz="0" w:space="0" w:color="auto"/>
                <w:left w:val="none" w:sz="0" w:space="0" w:color="auto"/>
                <w:bottom w:val="none" w:sz="0" w:space="0" w:color="auto"/>
                <w:right w:val="none" w:sz="0" w:space="0" w:color="auto"/>
              </w:divBdr>
            </w:div>
            <w:div w:id="1412851589">
              <w:marLeft w:val="0"/>
              <w:marRight w:val="0"/>
              <w:marTop w:val="0"/>
              <w:marBottom w:val="0"/>
              <w:divBdr>
                <w:top w:val="none" w:sz="0" w:space="0" w:color="auto"/>
                <w:left w:val="none" w:sz="0" w:space="0" w:color="auto"/>
                <w:bottom w:val="none" w:sz="0" w:space="0" w:color="auto"/>
                <w:right w:val="none" w:sz="0" w:space="0" w:color="auto"/>
              </w:divBdr>
            </w:div>
            <w:div w:id="73623718">
              <w:marLeft w:val="0"/>
              <w:marRight w:val="0"/>
              <w:marTop w:val="0"/>
              <w:marBottom w:val="0"/>
              <w:divBdr>
                <w:top w:val="none" w:sz="0" w:space="0" w:color="auto"/>
                <w:left w:val="none" w:sz="0" w:space="0" w:color="auto"/>
                <w:bottom w:val="none" w:sz="0" w:space="0" w:color="auto"/>
                <w:right w:val="none" w:sz="0" w:space="0" w:color="auto"/>
              </w:divBdr>
            </w:div>
            <w:div w:id="1302229109">
              <w:marLeft w:val="0"/>
              <w:marRight w:val="0"/>
              <w:marTop w:val="0"/>
              <w:marBottom w:val="0"/>
              <w:divBdr>
                <w:top w:val="none" w:sz="0" w:space="0" w:color="auto"/>
                <w:left w:val="none" w:sz="0" w:space="0" w:color="auto"/>
                <w:bottom w:val="none" w:sz="0" w:space="0" w:color="auto"/>
                <w:right w:val="none" w:sz="0" w:space="0" w:color="auto"/>
              </w:divBdr>
            </w:div>
            <w:div w:id="1519663832">
              <w:marLeft w:val="0"/>
              <w:marRight w:val="0"/>
              <w:marTop w:val="0"/>
              <w:marBottom w:val="0"/>
              <w:divBdr>
                <w:top w:val="none" w:sz="0" w:space="0" w:color="auto"/>
                <w:left w:val="none" w:sz="0" w:space="0" w:color="auto"/>
                <w:bottom w:val="none" w:sz="0" w:space="0" w:color="auto"/>
                <w:right w:val="none" w:sz="0" w:space="0" w:color="auto"/>
              </w:divBdr>
            </w:div>
            <w:div w:id="205022874">
              <w:marLeft w:val="0"/>
              <w:marRight w:val="0"/>
              <w:marTop w:val="0"/>
              <w:marBottom w:val="0"/>
              <w:divBdr>
                <w:top w:val="none" w:sz="0" w:space="0" w:color="auto"/>
                <w:left w:val="none" w:sz="0" w:space="0" w:color="auto"/>
                <w:bottom w:val="none" w:sz="0" w:space="0" w:color="auto"/>
                <w:right w:val="none" w:sz="0" w:space="0" w:color="auto"/>
              </w:divBdr>
            </w:div>
            <w:div w:id="1203791175">
              <w:marLeft w:val="0"/>
              <w:marRight w:val="0"/>
              <w:marTop w:val="0"/>
              <w:marBottom w:val="0"/>
              <w:divBdr>
                <w:top w:val="none" w:sz="0" w:space="0" w:color="auto"/>
                <w:left w:val="none" w:sz="0" w:space="0" w:color="auto"/>
                <w:bottom w:val="none" w:sz="0" w:space="0" w:color="auto"/>
                <w:right w:val="none" w:sz="0" w:space="0" w:color="auto"/>
              </w:divBdr>
            </w:div>
            <w:div w:id="2028755462">
              <w:marLeft w:val="0"/>
              <w:marRight w:val="0"/>
              <w:marTop w:val="0"/>
              <w:marBottom w:val="0"/>
              <w:divBdr>
                <w:top w:val="none" w:sz="0" w:space="0" w:color="auto"/>
                <w:left w:val="none" w:sz="0" w:space="0" w:color="auto"/>
                <w:bottom w:val="none" w:sz="0" w:space="0" w:color="auto"/>
                <w:right w:val="none" w:sz="0" w:space="0" w:color="auto"/>
              </w:divBdr>
            </w:div>
            <w:div w:id="685524694">
              <w:marLeft w:val="0"/>
              <w:marRight w:val="0"/>
              <w:marTop w:val="0"/>
              <w:marBottom w:val="0"/>
              <w:divBdr>
                <w:top w:val="none" w:sz="0" w:space="0" w:color="auto"/>
                <w:left w:val="none" w:sz="0" w:space="0" w:color="auto"/>
                <w:bottom w:val="none" w:sz="0" w:space="0" w:color="auto"/>
                <w:right w:val="none" w:sz="0" w:space="0" w:color="auto"/>
              </w:divBdr>
            </w:div>
            <w:div w:id="711418592">
              <w:marLeft w:val="0"/>
              <w:marRight w:val="0"/>
              <w:marTop w:val="0"/>
              <w:marBottom w:val="0"/>
              <w:divBdr>
                <w:top w:val="none" w:sz="0" w:space="0" w:color="auto"/>
                <w:left w:val="none" w:sz="0" w:space="0" w:color="auto"/>
                <w:bottom w:val="none" w:sz="0" w:space="0" w:color="auto"/>
                <w:right w:val="none" w:sz="0" w:space="0" w:color="auto"/>
              </w:divBdr>
            </w:div>
            <w:div w:id="1520967975">
              <w:marLeft w:val="0"/>
              <w:marRight w:val="0"/>
              <w:marTop w:val="0"/>
              <w:marBottom w:val="0"/>
              <w:divBdr>
                <w:top w:val="none" w:sz="0" w:space="0" w:color="auto"/>
                <w:left w:val="none" w:sz="0" w:space="0" w:color="auto"/>
                <w:bottom w:val="none" w:sz="0" w:space="0" w:color="auto"/>
                <w:right w:val="none" w:sz="0" w:space="0" w:color="auto"/>
              </w:divBdr>
            </w:div>
            <w:div w:id="1673754301">
              <w:marLeft w:val="0"/>
              <w:marRight w:val="0"/>
              <w:marTop w:val="0"/>
              <w:marBottom w:val="0"/>
              <w:divBdr>
                <w:top w:val="none" w:sz="0" w:space="0" w:color="auto"/>
                <w:left w:val="none" w:sz="0" w:space="0" w:color="auto"/>
                <w:bottom w:val="none" w:sz="0" w:space="0" w:color="auto"/>
                <w:right w:val="none" w:sz="0" w:space="0" w:color="auto"/>
              </w:divBdr>
            </w:div>
            <w:div w:id="1488471731">
              <w:marLeft w:val="0"/>
              <w:marRight w:val="0"/>
              <w:marTop w:val="0"/>
              <w:marBottom w:val="0"/>
              <w:divBdr>
                <w:top w:val="none" w:sz="0" w:space="0" w:color="auto"/>
                <w:left w:val="none" w:sz="0" w:space="0" w:color="auto"/>
                <w:bottom w:val="none" w:sz="0" w:space="0" w:color="auto"/>
                <w:right w:val="none" w:sz="0" w:space="0" w:color="auto"/>
              </w:divBdr>
            </w:div>
            <w:div w:id="1430807388">
              <w:marLeft w:val="0"/>
              <w:marRight w:val="0"/>
              <w:marTop w:val="0"/>
              <w:marBottom w:val="0"/>
              <w:divBdr>
                <w:top w:val="none" w:sz="0" w:space="0" w:color="auto"/>
                <w:left w:val="none" w:sz="0" w:space="0" w:color="auto"/>
                <w:bottom w:val="none" w:sz="0" w:space="0" w:color="auto"/>
                <w:right w:val="none" w:sz="0" w:space="0" w:color="auto"/>
              </w:divBdr>
            </w:div>
            <w:div w:id="1475487433">
              <w:marLeft w:val="0"/>
              <w:marRight w:val="0"/>
              <w:marTop w:val="0"/>
              <w:marBottom w:val="0"/>
              <w:divBdr>
                <w:top w:val="none" w:sz="0" w:space="0" w:color="auto"/>
                <w:left w:val="none" w:sz="0" w:space="0" w:color="auto"/>
                <w:bottom w:val="none" w:sz="0" w:space="0" w:color="auto"/>
                <w:right w:val="none" w:sz="0" w:space="0" w:color="auto"/>
              </w:divBdr>
            </w:div>
            <w:div w:id="325323071">
              <w:marLeft w:val="0"/>
              <w:marRight w:val="0"/>
              <w:marTop w:val="0"/>
              <w:marBottom w:val="0"/>
              <w:divBdr>
                <w:top w:val="none" w:sz="0" w:space="0" w:color="auto"/>
                <w:left w:val="none" w:sz="0" w:space="0" w:color="auto"/>
                <w:bottom w:val="none" w:sz="0" w:space="0" w:color="auto"/>
                <w:right w:val="none" w:sz="0" w:space="0" w:color="auto"/>
              </w:divBdr>
            </w:div>
            <w:div w:id="1399397432">
              <w:marLeft w:val="0"/>
              <w:marRight w:val="0"/>
              <w:marTop w:val="0"/>
              <w:marBottom w:val="0"/>
              <w:divBdr>
                <w:top w:val="none" w:sz="0" w:space="0" w:color="auto"/>
                <w:left w:val="none" w:sz="0" w:space="0" w:color="auto"/>
                <w:bottom w:val="none" w:sz="0" w:space="0" w:color="auto"/>
                <w:right w:val="none" w:sz="0" w:space="0" w:color="auto"/>
              </w:divBdr>
            </w:div>
            <w:div w:id="298190786">
              <w:marLeft w:val="0"/>
              <w:marRight w:val="0"/>
              <w:marTop w:val="0"/>
              <w:marBottom w:val="0"/>
              <w:divBdr>
                <w:top w:val="none" w:sz="0" w:space="0" w:color="auto"/>
                <w:left w:val="none" w:sz="0" w:space="0" w:color="auto"/>
                <w:bottom w:val="none" w:sz="0" w:space="0" w:color="auto"/>
                <w:right w:val="none" w:sz="0" w:space="0" w:color="auto"/>
              </w:divBdr>
            </w:div>
            <w:div w:id="884870630">
              <w:marLeft w:val="0"/>
              <w:marRight w:val="0"/>
              <w:marTop w:val="0"/>
              <w:marBottom w:val="0"/>
              <w:divBdr>
                <w:top w:val="none" w:sz="0" w:space="0" w:color="auto"/>
                <w:left w:val="none" w:sz="0" w:space="0" w:color="auto"/>
                <w:bottom w:val="none" w:sz="0" w:space="0" w:color="auto"/>
                <w:right w:val="none" w:sz="0" w:space="0" w:color="auto"/>
              </w:divBdr>
            </w:div>
            <w:div w:id="782846957">
              <w:marLeft w:val="0"/>
              <w:marRight w:val="0"/>
              <w:marTop w:val="0"/>
              <w:marBottom w:val="0"/>
              <w:divBdr>
                <w:top w:val="none" w:sz="0" w:space="0" w:color="auto"/>
                <w:left w:val="none" w:sz="0" w:space="0" w:color="auto"/>
                <w:bottom w:val="none" w:sz="0" w:space="0" w:color="auto"/>
                <w:right w:val="none" w:sz="0" w:space="0" w:color="auto"/>
              </w:divBdr>
            </w:div>
            <w:div w:id="1796291536">
              <w:marLeft w:val="0"/>
              <w:marRight w:val="0"/>
              <w:marTop w:val="0"/>
              <w:marBottom w:val="0"/>
              <w:divBdr>
                <w:top w:val="none" w:sz="0" w:space="0" w:color="auto"/>
                <w:left w:val="none" w:sz="0" w:space="0" w:color="auto"/>
                <w:bottom w:val="none" w:sz="0" w:space="0" w:color="auto"/>
                <w:right w:val="none" w:sz="0" w:space="0" w:color="auto"/>
              </w:divBdr>
            </w:div>
            <w:div w:id="874006237">
              <w:marLeft w:val="0"/>
              <w:marRight w:val="0"/>
              <w:marTop w:val="0"/>
              <w:marBottom w:val="0"/>
              <w:divBdr>
                <w:top w:val="none" w:sz="0" w:space="0" w:color="auto"/>
                <w:left w:val="none" w:sz="0" w:space="0" w:color="auto"/>
                <w:bottom w:val="none" w:sz="0" w:space="0" w:color="auto"/>
                <w:right w:val="none" w:sz="0" w:space="0" w:color="auto"/>
              </w:divBdr>
            </w:div>
            <w:div w:id="760488525">
              <w:marLeft w:val="0"/>
              <w:marRight w:val="0"/>
              <w:marTop w:val="0"/>
              <w:marBottom w:val="0"/>
              <w:divBdr>
                <w:top w:val="none" w:sz="0" w:space="0" w:color="auto"/>
                <w:left w:val="none" w:sz="0" w:space="0" w:color="auto"/>
                <w:bottom w:val="none" w:sz="0" w:space="0" w:color="auto"/>
                <w:right w:val="none" w:sz="0" w:space="0" w:color="auto"/>
              </w:divBdr>
            </w:div>
            <w:div w:id="2046248533">
              <w:marLeft w:val="0"/>
              <w:marRight w:val="0"/>
              <w:marTop w:val="0"/>
              <w:marBottom w:val="0"/>
              <w:divBdr>
                <w:top w:val="none" w:sz="0" w:space="0" w:color="auto"/>
                <w:left w:val="none" w:sz="0" w:space="0" w:color="auto"/>
                <w:bottom w:val="none" w:sz="0" w:space="0" w:color="auto"/>
                <w:right w:val="none" w:sz="0" w:space="0" w:color="auto"/>
              </w:divBdr>
            </w:div>
            <w:div w:id="1335649849">
              <w:marLeft w:val="0"/>
              <w:marRight w:val="0"/>
              <w:marTop w:val="0"/>
              <w:marBottom w:val="0"/>
              <w:divBdr>
                <w:top w:val="none" w:sz="0" w:space="0" w:color="auto"/>
                <w:left w:val="none" w:sz="0" w:space="0" w:color="auto"/>
                <w:bottom w:val="none" w:sz="0" w:space="0" w:color="auto"/>
                <w:right w:val="none" w:sz="0" w:space="0" w:color="auto"/>
              </w:divBdr>
            </w:div>
            <w:div w:id="1254121479">
              <w:marLeft w:val="0"/>
              <w:marRight w:val="0"/>
              <w:marTop w:val="0"/>
              <w:marBottom w:val="0"/>
              <w:divBdr>
                <w:top w:val="none" w:sz="0" w:space="0" w:color="auto"/>
                <w:left w:val="none" w:sz="0" w:space="0" w:color="auto"/>
                <w:bottom w:val="none" w:sz="0" w:space="0" w:color="auto"/>
                <w:right w:val="none" w:sz="0" w:space="0" w:color="auto"/>
              </w:divBdr>
            </w:div>
            <w:div w:id="345836709">
              <w:marLeft w:val="0"/>
              <w:marRight w:val="0"/>
              <w:marTop w:val="0"/>
              <w:marBottom w:val="0"/>
              <w:divBdr>
                <w:top w:val="none" w:sz="0" w:space="0" w:color="auto"/>
                <w:left w:val="none" w:sz="0" w:space="0" w:color="auto"/>
                <w:bottom w:val="none" w:sz="0" w:space="0" w:color="auto"/>
                <w:right w:val="none" w:sz="0" w:space="0" w:color="auto"/>
              </w:divBdr>
            </w:div>
            <w:div w:id="265770659">
              <w:marLeft w:val="0"/>
              <w:marRight w:val="0"/>
              <w:marTop w:val="0"/>
              <w:marBottom w:val="0"/>
              <w:divBdr>
                <w:top w:val="none" w:sz="0" w:space="0" w:color="auto"/>
                <w:left w:val="none" w:sz="0" w:space="0" w:color="auto"/>
                <w:bottom w:val="none" w:sz="0" w:space="0" w:color="auto"/>
                <w:right w:val="none" w:sz="0" w:space="0" w:color="auto"/>
              </w:divBdr>
            </w:div>
            <w:div w:id="1271276379">
              <w:marLeft w:val="0"/>
              <w:marRight w:val="0"/>
              <w:marTop w:val="0"/>
              <w:marBottom w:val="0"/>
              <w:divBdr>
                <w:top w:val="none" w:sz="0" w:space="0" w:color="auto"/>
                <w:left w:val="none" w:sz="0" w:space="0" w:color="auto"/>
                <w:bottom w:val="none" w:sz="0" w:space="0" w:color="auto"/>
                <w:right w:val="none" w:sz="0" w:space="0" w:color="auto"/>
              </w:divBdr>
            </w:div>
            <w:div w:id="2053453488">
              <w:marLeft w:val="0"/>
              <w:marRight w:val="0"/>
              <w:marTop w:val="0"/>
              <w:marBottom w:val="0"/>
              <w:divBdr>
                <w:top w:val="none" w:sz="0" w:space="0" w:color="auto"/>
                <w:left w:val="none" w:sz="0" w:space="0" w:color="auto"/>
                <w:bottom w:val="none" w:sz="0" w:space="0" w:color="auto"/>
                <w:right w:val="none" w:sz="0" w:space="0" w:color="auto"/>
              </w:divBdr>
            </w:div>
            <w:div w:id="315647830">
              <w:marLeft w:val="0"/>
              <w:marRight w:val="0"/>
              <w:marTop w:val="0"/>
              <w:marBottom w:val="0"/>
              <w:divBdr>
                <w:top w:val="none" w:sz="0" w:space="0" w:color="auto"/>
                <w:left w:val="none" w:sz="0" w:space="0" w:color="auto"/>
                <w:bottom w:val="none" w:sz="0" w:space="0" w:color="auto"/>
                <w:right w:val="none" w:sz="0" w:space="0" w:color="auto"/>
              </w:divBdr>
            </w:div>
            <w:div w:id="2016880824">
              <w:marLeft w:val="0"/>
              <w:marRight w:val="0"/>
              <w:marTop w:val="0"/>
              <w:marBottom w:val="0"/>
              <w:divBdr>
                <w:top w:val="none" w:sz="0" w:space="0" w:color="auto"/>
                <w:left w:val="none" w:sz="0" w:space="0" w:color="auto"/>
                <w:bottom w:val="none" w:sz="0" w:space="0" w:color="auto"/>
                <w:right w:val="none" w:sz="0" w:space="0" w:color="auto"/>
              </w:divBdr>
            </w:div>
            <w:div w:id="618030554">
              <w:marLeft w:val="0"/>
              <w:marRight w:val="0"/>
              <w:marTop w:val="0"/>
              <w:marBottom w:val="0"/>
              <w:divBdr>
                <w:top w:val="none" w:sz="0" w:space="0" w:color="auto"/>
                <w:left w:val="none" w:sz="0" w:space="0" w:color="auto"/>
                <w:bottom w:val="none" w:sz="0" w:space="0" w:color="auto"/>
                <w:right w:val="none" w:sz="0" w:space="0" w:color="auto"/>
              </w:divBdr>
            </w:div>
            <w:div w:id="1915045914">
              <w:marLeft w:val="0"/>
              <w:marRight w:val="0"/>
              <w:marTop w:val="0"/>
              <w:marBottom w:val="0"/>
              <w:divBdr>
                <w:top w:val="none" w:sz="0" w:space="0" w:color="auto"/>
                <w:left w:val="none" w:sz="0" w:space="0" w:color="auto"/>
                <w:bottom w:val="none" w:sz="0" w:space="0" w:color="auto"/>
                <w:right w:val="none" w:sz="0" w:space="0" w:color="auto"/>
              </w:divBdr>
            </w:div>
            <w:div w:id="1008100949">
              <w:marLeft w:val="0"/>
              <w:marRight w:val="0"/>
              <w:marTop w:val="0"/>
              <w:marBottom w:val="0"/>
              <w:divBdr>
                <w:top w:val="none" w:sz="0" w:space="0" w:color="auto"/>
                <w:left w:val="none" w:sz="0" w:space="0" w:color="auto"/>
                <w:bottom w:val="none" w:sz="0" w:space="0" w:color="auto"/>
                <w:right w:val="none" w:sz="0" w:space="0" w:color="auto"/>
              </w:divBdr>
            </w:div>
            <w:div w:id="1992439836">
              <w:marLeft w:val="0"/>
              <w:marRight w:val="0"/>
              <w:marTop w:val="0"/>
              <w:marBottom w:val="0"/>
              <w:divBdr>
                <w:top w:val="none" w:sz="0" w:space="0" w:color="auto"/>
                <w:left w:val="none" w:sz="0" w:space="0" w:color="auto"/>
                <w:bottom w:val="none" w:sz="0" w:space="0" w:color="auto"/>
                <w:right w:val="none" w:sz="0" w:space="0" w:color="auto"/>
              </w:divBdr>
            </w:div>
            <w:div w:id="475994787">
              <w:marLeft w:val="0"/>
              <w:marRight w:val="0"/>
              <w:marTop w:val="0"/>
              <w:marBottom w:val="0"/>
              <w:divBdr>
                <w:top w:val="none" w:sz="0" w:space="0" w:color="auto"/>
                <w:left w:val="none" w:sz="0" w:space="0" w:color="auto"/>
                <w:bottom w:val="none" w:sz="0" w:space="0" w:color="auto"/>
                <w:right w:val="none" w:sz="0" w:space="0" w:color="auto"/>
              </w:divBdr>
            </w:div>
            <w:div w:id="19674458">
              <w:marLeft w:val="0"/>
              <w:marRight w:val="0"/>
              <w:marTop w:val="0"/>
              <w:marBottom w:val="0"/>
              <w:divBdr>
                <w:top w:val="none" w:sz="0" w:space="0" w:color="auto"/>
                <w:left w:val="none" w:sz="0" w:space="0" w:color="auto"/>
                <w:bottom w:val="none" w:sz="0" w:space="0" w:color="auto"/>
                <w:right w:val="none" w:sz="0" w:space="0" w:color="auto"/>
              </w:divBdr>
            </w:div>
            <w:div w:id="1247106278">
              <w:marLeft w:val="0"/>
              <w:marRight w:val="0"/>
              <w:marTop w:val="0"/>
              <w:marBottom w:val="0"/>
              <w:divBdr>
                <w:top w:val="none" w:sz="0" w:space="0" w:color="auto"/>
                <w:left w:val="none" w:sz="0" w:space="0" w:color="auto"/>
                <w:bottom w:val="none" w:sz="0" w:space="0" w:color="auto"/>
                <w:right w:val="none" w:sz="0" w:space="0" w:color="auto"/>
              </w:divBdr>
            </w:div>
            <w:div w:id="615524283">
              <w:marLeft w:val="0"/>
              <w:marRight w:val="0"/>
              <w:marTop w:val="0"/>
              <w:marBottom w:val="0"/>
              <w:divBdr>
                <w:top w:val="none" w:sz="0" w:space="0" w:color="auto"/>
                <w:left w:val="none" w:sz="0" w:space="0" w:color="auto"/>
                <w:bottom w:val="none" w:sz="0" w:space="0" w:color="auto"/>
                <w:right w:val="none" w:sz="0" w:space="0" w:color="auto"/>
              </w:divBdr>
            </w:div>
            <w:div w:id="1056976312">
              <w:marLeft w:val="0"/>
              <w:marRight w:val="0"/>
              <w:marTop w:val="0"/>
              <w:marBottom w:val="0"/>
              <w:divBdr>
                <w:top w:val="none" w:sz="0" w:space="0" w:color="auto"/>
                <w:left w:val="none" w:sz="0" w:space="0" w:color="auto"/>
                <w:bottom w:val="none" w:sz="0" w:space="0" w:color="auto"/>
                <w:right w:val="none" w:sz="0" w:space="0" w:color="auto"/>
              </w:divBdr>
            </w:div>
            <w:div w:id="2135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5713">
      <w:bodyDiv w:val="1"/>
      <w:marLeft w:val="0"/>
      <w:marRight w:val="0"/>
      <w:marTop w:val="0"/>
      <w:marBottom w:val="0"/>
      <w:divBdr>
        <w:top w:val="none" w:sz="0" w:space="0" w:color="auto"/>
        <w:left w:val="none" w:sz="0" w:space="0" w:color="auto"/>
        <w:bottom w:val="none" w:sz="0" w:space="0" w:color="auto"/>
        <w:right w:val="none" w:sz="0" w:space="0" w:color="auto"/>
      </w:divBdr>
    </w:div>
    <w:div w:id="699016074">
      <w:bodyDiv w:val="1"/>
      <w:marLeft w:val="0"/>
      <w:marRight w:val="0"/>
      <w:marTop w:val="0"/>
      <w:marBottom w:val="0"/>
      <w:divBdr>
        <w:top w:val="none" w:sz="0" w:space="0" w:color="auto"/>
        <w:left w:val="none" w:sz="0" w:space="0" w:color="auto"/>
        <w:bottom w:val="none" w:sz="0" w:space="0" w:color="auto"/>
        <w:right w:val="none" w:sz="0" w:space="0" w:color="auto"/>
      </w:divBdr>
      <w:divsChild>
        <w:div w:id="1970934212">
          <w:marLeft w:val="0"/>
          <w:marRight w:val="0"/>
          <w:marTop w:val="0"/>
          <w:marBottom w:val="0"/>
          <w:divBdr>
            <w:top w:val="none" w:sz="0" w:space="0" w:color="auto"/>
            <w:left w:val="none" w:sz="0" w:space="0" w:color="auto"/>
            <w:bottom w:val="none" w:sz="0" w:space="0" w:color="auto"/>
            <w:right w:val="none" w:sz="0" w:space="0" w:color="auto"/>
          </w:divBdr>
          <w:divsChild>
            <w:div w:id="1545603313">
              <w:marLeft w:val="0"/>
              <w:marRight w:val="0"/>
              <w:marTop w:val="0"/>
              <w:marBottom w:val="0"/>
              <w:divBdr>
                <w:top w:val="none" w:sz="0" w:space="0" w:color="auto"/>
                <w:left w:val="none" w:sz="0" w:space="0" w:color="auto"/>
                <w:bottom w:val="none" w:sz="0" w:space="0" w:color="auto"/>
                <w:right w:val="none" w:sz="0" w:space="0" w:color="auto"/>
              </w:divBdr>
            </w:div>
            <w:div w:id="533083408">
              <w:marLeft w:val="0"/>
              <w:marRight w:val="0"/>
              <w:marTop w:val="0"/>
              <w:marBottom w:val="0"/>
              <w:divBdr>
                <w:top w:val="none" w:sz="0" w:space="0" w:color="auto"/>
                <w:left w:val="none" w:sz="0" w:space="0" w:color="auto"/>
                <w:bottom w:val="none" w:sz="0" w:space="0" w:color="auto"/>
                <w:right w:val="none" w:sz="0" w:space="0" w:color="auto"/>
              </w:divBdr>
            </w:div>
            <w:div w:id="1240481150">
              <w:marLeft w:val="0"/>
              <w:marRight w:val="0"/>
              <w:marTop w:val="0"/>
              <w:marBottom w:val="0"/>
              <w:divBdr>
                <w:top w:val="none" w:sz="0" w:space="0" w:color="auto"/>
                <w:left w:val="none" w:sz="0" w:space="0" w:color="auto"/>
                <w:bottom w:val="none" w:sz="0" w:space="0" w:color="auto"/>
                <w:right w:val="none" w:sz="0" w:space="0" w:color="auto"/>
              </w:divBdr>
            </w:div>
            <w:div w:id="399333281">
              <w:marLeft w:val="0"/>
              <w:marRight w:val="0"/>
              <w:marTop w:val="0"/>
              <w:marBottom w:val="0"/>
              <w:divBdr>
                <w:top w:val="none" w:sz="0" w:space="0" w:color="auto"/>
                <w:left w:val="none" w:sz="0" w:space="0" w:color="auto"/>
                <w:bottom w:val="none" w:sz="0" w:space="0" w:color="auto"/>
                <w:right w:val="none" w:sz="0" w:space="0" w:color="auto"/>
              </w:divBdr>
            </w:div>
            <w:div w:id="1588072102">
              <w:marLeft w:val="0"/>
              <w:marRight w:val="0"/>
              <w:marTop w:val="0"/>
              <w:marBottom w:val="0"/>
              <w:divBdr>
                <w:top w:val="none" w:sz="0" w:space="0" w:color="auto"/>
                <w:left w:val="none" w:sz="0" w:space="0" w:color="auto"/>
                <w:bottom w:val="none" w:sz="0" w:space="0" w:color="auto"/>
                <w:right w:val="none" w:sz="0" w:space="0" w:color="auto"/>
              </w:divBdr>
            </w:div>
            <w:div w:id="2055343954">
              <w:marLeft w:val="0"/>
              <w:marRight w:val="0"/>
              <w:marTop w:val="0"/>
              <w:marBottom w:val="0"/>
              <w:divBdr>
                <w:top w:val="none" w:sz="0" w:space="0" w:color="auto"/>
                <w:left w:val="none" w:sz="0" w:space="0" w:color="auto"/>
                <w:bottom w:val="none" w:sz="0" w:space="0" w:color="auto"/>
                <w:right w:val="none" w:sz="0" w:space="0" w:color="auto"/>
              </w:divBdr>
            </w:div>
            <w:div w:id="1362901283">
              <w:marLeft w:val="0"/>
              <w:marRight w:val="0"/>
              <w:marTop w:val="0"/>
              <w:marBottom w:val="0"/>
              <w:divBdr>
                <w:top w:val="none" w:sz="0" w:space="0" w:color="auto"/>
                <w:left w:val="none" w:sz="0" w:space="0" w:color="auto"/>
                <w:bottom w:val="none" w:sz="0" w:space="0" w:color="auto"/>
                <w:right w:val="none" w:sz="0" w:space="0" w:color="auto"/>
              </w:divBdr>
            </w:div>
            <w:div w:id="385032720">
              <w:marLeft w:val="0"/>
              <w:marRight w:val="0"/>
              <w:marTop w:val="0"/>
              <w:marBottom w:val="0"/>
              <w:divBdr>
                <w:top w:val="none" w:sz="0" w:space="0" w:color="auto"/>
                <w:left w:val="none" w:sz="0" w:space="0" w:color="auto"/>
                <w:bottom w:val="none" w:sz="0" w:space="0" w:color="auto"/>
                <w:right w:val="none" w:sz="0" w:space="0" w:color="auto"/>
              </w:divBdr>
            </w:div>
            <w:div w:id="1054549770">
              <w:marLeft w:val="0"/>
              <w:marRight w:val="0"/>
              <w:marTop w:val="0"/>
              <w:marBottom w:val="0"/>
              <w:divBdr>
                <w:top w:val="none" w:sz="0" w:space="0" w:color="auto"/>
                <w:left w:val="none" w:sz="0" w:space="0" w:color="auto"/>
                <w:bottom w:val="none" w:sz="0" w:space="0" w:color="auto"/>
                <w:right w:val="none" w:sz="0" w:space="0" w:color="auto"/>
              </w:divBdr>
            </w:div>
            <w:div w:id="776828685">
              <w:marLeft w:val="0"/>
              <w:marRight w:val="0"/>
              <w:marTop w:val="0"/>
              <w:marBottom w:val="0"/>
              <w:divBdr>
                <w:top w:val="none" w:sz="0" w:space="0" w:color="auto"/>
                <w:left w:val="none" w:sz="0" w:space="0" w:color="auto"/>
                <w:bottom w:val="none" w:sz="0" w:space="0" w:color="auto"/>
                <w:right w:val="none" w:sz="0" w:space="0" w:color="auto"/>
              </w:divBdr>
            </w:div>
            <w:div w:id="1645506825">
              <w:marLeft w:val="0"/>
              <w:marRight w:val="0"/>
              <w:marTop w:val="0"/>
              <w:marBottom w:val="0"/>
              <w:divBdr>
                <w:top w:val="none" w:sz="0" w:space="0" w:color="auto"/>
                <w:left w:val="none" w:sz="0" w:space="0" w:color="auto"/>
                <w:bottom w:val="none" w:sz="0" w:space="0" w:color="auto"/>
                <w:right w:val="none" w:sz="0" w:space="0" w:color="auto"/>
              </w:divBdr>
            </w:div>
            <w:div w:id="108203735">
              <w:marLeft w:val="0"/>
              <w:marRight w:val="0"/>
              <w:marTop w:val="0"/>
              <w:marBottom w:val="0"/>
              <w:divBdr>
                <w:top w:val="none" w:sz="0" w:space="0" w:color="auto"/>
                <w:left w:val="none" w:sz="0" w:space="0" w:color="auto"/>
                <w:bottom w:val="none" w:sz="0" w:space="0" w:color="auto"/>
                <w:right w:val="none" w:sz="0" w:space="0" w:color="auto"/>
              </w:divBdr>
            </w:div>
            <w:div w:id="1317303761">
              <w:marLeft w:val="0"/>
              <w:marRight w:val="0"/>
              <w:marTop w:val="0"/>
              <w:marBottom w:val="0"/>
              <w:divBdr>
                <w:top w:val="none" w:sz="0" w:space="0" w:color="auto"/>
                <w:left w:val="none" w:sz="0" w:space="0" w:color="auto"/>
                <w:bottom w:val="none" w:sz="0" w:space="0" w:color="auto"/>
                <w:right w:val="none" w:sz="0" w:space="0" w:color="auto"/>
              </w:divBdr>
            </w:div>
            <w:div w:id="2031636920">
              <w:marLeft w:val="0"/>
              <w:marRight w:val="0"/>
              <w:marTop w:val="0"/>
              <w:marBottom w:val="0"/>
              <w:divBdr>
                <w:top w:val="none" w:sz="0" w:space="0" w:color="auto"/>
                <w:left w:val="none" w:sz="0" w:space="0" w:color="auto"/>
                <w:bottom w:val="none" w:sz="0" w:space="0" w:color="auto"/>
                <w:right w:val="none" w:sz="0" w:space="0" w:color="auto"/>
              </w:divBdr>
            </w:div>
            <w:div w:id="749043517">
              <w:marLeft w:val="0"/>
              <w:marRight w:val="0"/>
              <w:marTop w:val="0"/>
              <w:marBottom w:val="0"/>
              <w:divBdr>
                <w:top w:val="none" w:sz="0" w:space="0" w:color="auto"/>
                <w:left w:val="none" w:sz="0" w:space="0" w:color="auto"/>
                <w:bottom w:val="none" w:sz="0" w:space="0" w:color="auto"/>
                <w:right w:val="none" w:sz="0" w:space="0" w:color="auto"/>
              </w:divBdr>
            </w:div>
            <w:div w:id="1718122497">
              <w:marLeft w:val="0"/>
              <w:marRight w:val="0"/>
              <w:marTop w:val="0"/>
              <w:marBottom w:val="0"/>
              <w:divBdr>
                <w:top w:val="none" w:sz="0" w:space="0" w:color="auto"/>
                <w:left w:val="none" w:sz="0" w:space="0" w:color="auto"/>
                <w:bottom w:val="none" w:sz="0" w:space="0" w:color="auto"/>
                <w:right w:val="none" w:sz="0" w:space="0" w:color="auto"/>
              </w:divBdr>
            </w:div>
            <w:div w:id="1868105196">
              <w:marLeft w:val="0"/>
              <w:marRight w:val="0"/>
              <w:marTop w:val="0"/>
              <w:marBottom w:val="0"/>
              <w:divBdr>
                <w:top w:val="none" w:sz="0" w:space="0" w:color="auto"/>
                <w:left w:val="none" w:sz="0" w:space="0" w:color="auto"/>
                <w:bottom w:val="none" w:sz="0" w:space="0" w:color="auto"/>
                <w:right w:val="none" w:sz="0" w:space="0" w:color="auto"/>
              </w:divBdr>
            </w:div>
            <w:div w:id="964700316">
              <w:marLeft w:val="0"/>
              <w:marRight w:val="0"/>
              <w:marTop w:val="0"/>
              <w:marBottom w:val="0"/>
              <w:divBdr>
                <w:top w:val="none" w:sz="0" w:space="0" w:color="auto"/>
                <w:left w:val="none" w:sz="0" w:space="0" w:color="auto"/>
                <w:bottom w:val="none" w:sz="0" w:space="0" w:color="auto"/>
                <w:right w:val="none" w:sz="0" w:space="0" w:color="auto"/>
              </w:divBdr>
            </w:div>
            <w:div w:id="1820612652">
              <w:marLeft w:val="0"/>
              <w:marRight w:val="0"/>
              <w:marTop w:val="0"/>
              <w:marBottom w:val="0"/>
              <w:divBdr>
                <w:top w:val="none" w:sz="0" w:space="0" w:color="auto"/>
                <w:left w:val="none" w:sz="0" w:space="0" w:color="auto"/>
                <w:bottom w:val="none" w:sz="0" w:space="0" w:color="auto"/>
                <w:right w:val="none" w:sz="0" w:space="0" w:color="auto"/>
              </w:divBdr>
            </w:div>
            <w:div w:id="676275864">
              <w:marLeft w:val="0"/>
              <w:marRight w:val="0"/>
              <w:marTop w:val="0"/>
              <w:marBottom w:val="0"/>
              <w:divBdr>
                <w:top w:val="none" w:sz="0" w:space="0" w:color="auto"/>
                <w:left w:val="none" w:sz="0" w:space="0" w:color="auto"/>
                <w:bottom w:val="none" w:sz="0" w:space="0" w:color="auto"/>
                <w:right w:val="none" w:sz="0" w:space="0" w:color="auto"/>
              </w:divBdr>
            </w:div>
            <w:div w:id="706874355">
              <w:marLeft w:val="0"/>
              <w:marRight w:val="0"/>
              <w:marTop w:val="0"/>
              <w:marBottom w:val="0"/>
              <w:divBdr>
                <w:top w:val="none" w:sz="0" w:space="0" w:color="auto"/>
                <w:left w:val="none" w:sz="0" w:space="0" w:color="auto"/>
                <w:bottom w:val="none" w:sz="0" w:space="0" w:color="auto"/>
                <w:right w:val="none" w:sz="0" w:space="0" w:color="auto"/>
              </w:divBdr>
            </w:div>
            <w:div w:id="1825657650">
              <w:marLeft w:val="0"/>
              <w:marRight w:val="0"/>
              <w:marTop w:val="0"/>
              <w:marBottom w:val="0"/>
              <w:divBdr>
                <w:top w:val="none" w:sz="0" w:space="0" w:color="auto"/>
                <w:left w:val="none" w:sz="0" w:space="0" w:color="auto"/>
                <w:bottom w:val="none" w:sz="0" w:space="0" w:color="auto"/>
                <w:right w:val="none" w:sz="0" w:space="0" w:color="auto"/>
              </w:divBdr>
            </w:div>
            <w:div w:id="1385712905">
              <w:marLeft w:val="0"/>
              <w:marRight w:val="0"/>
              <w:marTop w:val="0"/>
              <w:marBottom w:val="0"/>
              <w:divBdr>
                <w:top w:val="none" w:sz="0" w:space="0" w:color="auto"/>
                <w:left w:val="none" w:sz="0" w:space="0" w:color="auto"/>
                <w:bottom w:val="none" w:sz="0" w:space="0" w:color="auto"/>
                <w:right w:val="none" w:sz="0" w:space="0" w:color="auto"/>
              </w:divBdr>
            </w:div>
            <w:div w:id="1725136048">
              <w:marLeft w:val="0"/>
              <w:marRight w:val="0"/>
              <w:marTop w:val="0"/>
              <w:marBottom w:val="0"/>
              <w:divBdr>
                <w:top w:val="none" w:sz="0" w:space="0" w:color="auto"/>
                <w:left w:val="none" w:sz="0" w:space="0" w:color="auto"/>
                <w:bottom w:val="none" w:sz="0" w:space="0" w:color="auto"/>
                <w:right w:val="none" w:sz="0" w:space="0" w:color="auto"/>
              </w:divBdr>
            </w:div>
            <w:div w:id="637997081">
              <w:marLeft w:val="0"/>
              <w:marRight w:val="0"/>
              <w:marTop w:val="0"/>
              <w:marBottom w:val="0"/>
              <w:divBdr>
                <w:top w:val="none" w:sz="0" w:space="0" w:color="auto"/>
                <w:left w:val="none" w:sz="0" w:space="0" w:color="auto"/>
                <w:bottom w:val="none" w:sz="0" w:space="0" w:color="auto"/>
                <w:right w:val="none" w:sz="0" w:space="0" w:color="auto"/>
              </w:divBdr>
            </w:div>
            <w:div w:id="489295537">
              <w:marLeft w:val="0"/>
              <w:marRight w:val="0"/>
              <w:marTop w:val="0"/>
              <w:marBottom w:val="0"/>
              <w:divBdr>
                <w:top w:val="none" w:sz="0" w:space="0" w:color="auto"/>
                <w:left w:val="none" w:sz="0" w:space="0" w:color="auto"/>
                <w:bottom w:val="none" w:sz="0" w:space="0" w:color="auto"/>
                <w:right w:val="none" w:sz="0" w:space="0" w:color="auto"/>
              </w:divBdr>
            </w:div>
            <w:div w:id="690763983">
              <w:marLeft w:val="0"/>
              <w:marRight w:val="0"/>
              <w:marTop w:val="0"/>
              <w:marBottom w:val="0"/>
              <w:divBdr>
                <w:top w:val="none" w:sz="0" w:space="0" w:color="auto"/>
                <w:left w:val="none" w:sz="0" w:space="0" w:color="auto"/>
                <w:bottom w:val="none" w:sz="0" w:space="0" w:color="auto"/>
                <w:right w:val="none" w:sz="0" w:space="0" w:color="auto"/>
              </w:divBdr>
            </w:div>
            <w:div w:id="112141240">
              <w:marLeft w:val="0"/>
              <w:marRight w:val="0"/>
              <w:marTop w:val="0"/>
              <w:marBottom w:val="0"/>
              <w:divBdr>
                <w:top w:val="none" w:sz="0" w:space="0" w:color="auto"/>
                <w:left w:val="none" w:sz="0" w:space="0" w:color="auto"/>
                <w:bottom w:val="none" w:sz="0" w:space="0" w:color="auto"/>
                <w:right w:val="none" w:sz="0" w:space="0" w:color="auto"/>
              </w:divBdr>
            </w:div>
            <w:div w:id="1818957138">
              <w:marLeft w:val="0"/>
              <w:marRight w:val="0"/>
              <w:marTop w:val="0"/>
              <w:marBottom w:val="0"/>
              <w:divBdr>
                <w:top w:val="none" w:sz="0" w:space="0" w:color="auto"/>
                <w:left w:val="none" w:sz="0" w:space="0" w:color="auto"/>
                <w:bottom w:val="none" w:sz="0" w:space="0" w:color="auto"/>
                <w:right w:val="none" w:sz="0" w:space="0" w:color="auto"/>
              </w:divBdr>
            </w:div>
            <w:div w:id="1806846597">
              <w:marLeft w:val="0"/>
              <w:marRight w:val="0"/>
              <w:marTop w:val="0"/>
              <w:marBottom w:val="0"/>
              <w:divBdr>
                <w:top w:val="none" w:sz="0" w:space="0" w:color="auto"/>
                <w:left w:val="none" w:sz="0" w:space="0" w:color="auto"/>
                <w:bottom w:val="none" w:sz="0" w:space="0" w:color="auto"/>
                <w:right w:val="none" w:sz="0" w:space="0" w:color="auto"/>
              </w:divBdr>
            </w:div>
            <w:div w:id="1858275264">
              <w:marLeft w:val="0"/>
              <w:marRight w:val="0"/>
              <w:marTop w:val="0"/>
              <w:marBottom w:val="0"/>
              <w:divBdr>
                <w:top w:val="none" w:sz="0" w:space="0" w:color="auto"/>
                <w:left w:val="none" w:sz="0" w:space="0" w:color="auto"/>
                <w:bottom w:val="none" w:sz="0" w:space="0" w:color="auto"/>
                <w:right w:val="none" w:sz="0" w:space="0" w:color="auto"/>
              </w:divBdr>
            </w:div>
            <w:div w:id="1448113782">
              <w:marLeft w:val="0"/>
              <w:marRight w:val="0"/>
              <w:marTop w:val="0"/>
              <w:marBottom w:val="0"/>
              <w:divBdr>
                <w:top w:val="none" w:sz="0" w:space="0" w:color="auto"/>
                <w:left w:val="none" w:sz="0" w:space="0" w:color="auto"/>
                <w:bottom w:val="none" w:sz="0" w:space="0" w:color="auto"/>
                <w:right w:val="none" w:sz="0" w:space="0" w:color="auto"/>
              </w:divBdr>
            </w:div>
            <w:div w:id="1221669709">
              <w:marLeft w:val="0"/>
              <w:marRight w:val="0"/>
              <w:marTop w:val="0"/>
              <w:marBottom w:val="0"/>
              <w:divBdr>
                <w:top w:val="none" w:sz="0" w:space="0" w:color="auto"/>
                <w:left w:val="none" w:sz="0" w:space="0" w:color="auto"/>
                <w:bottom w:val="none" w:sz="0" w:space="0" w:color="auto"/>
                <w:right w:val="none" w:sz="0" w:space="0" w:color="auto"/>
              </w:divBdr>
            </w:div>
            <w:div w:id="523861340">
              <w:marLeft w:val="0"/>
              <w:marRight w:val="0"/>
              <w:marTop w:val="0"/>
              <w:marBottom w:val="0"/>
              <w:divBdr>
                <w:top w:val="none" w:sz="0" w:space="0" w:color="auto"/>
                <w:left w:val="none" w:sz="0" w:space="0" w:color="auto"/>
                <w:bottom w:val="none" w:sz="0" w:space="0" w:color="auto"/>
                <w:right w:val="none" w:sz="0" w:space="0" w:color="auto"/>
              </w:divBdr>
            </w:div>
            <w:div w:id="1716468986">
              <w:marLeft w:val="0"/>
              <w:marRight w:val="0"/>
              <w:marTop w:val="0"/>
              <w:marBottom w:val="0"/>
              <w:divBdr>
                <w:top w:val="none" w:sz="0" w:space="0" w:color="auto"/>
                <w:left w:val="none" w:sz="0" w:space="0" w:color="auto"/>
                <w:bottom w:val="none" w:sz="0" w:space="0" w:color="auto"/>
                <w:right w:val="none" w:sz="0" w:space="0" w:color="auto"/>
              </w:divBdr>
            </w:div>
            <w:div w:id="1321041638">
              <w:marLeft w:val="0"/>
              <w:marRight w:val="0"/>
              <w:marTop w:val="0"/>
              <w:marBottom w:val="0"/>
              <w:divBdr>
                <w:top w:val="none" w:sz="0" w:space="0" w:color="auto"/>
                <w:left w:val="none" w:sz="0" w:space="0" w:color="auto"/>
                <w:bottom w:val="none" w:sz="0" w:space="0" w:color="auto"/>
                <w:right w:val="none" w:sz="0" w:space="0" w:color="auto"/>
              </w:divBdr>
            </w:div>
            <w:div w:id="1860240739">
              <w:marLeft w:val="0"/>
              <w:marRight w:val="0"/>
              <w:marTop w:val="0"/>
              <w:marBottom w:val="0"/>
              <w:divBdr>
                <w:top w:val="none" w:sz="0" w:space="0" w:color="auto"/>
                <w:left w:val="none" w:sz="0" w:space="0" w:color="auto"/>
                <w:bottom w:val="none" w:sz="0" w:space="0" w:color="auto"/>
                <w:right w:val="none" w:sz="0" w:space="0" w:color="auto"/>
              </w:divBdr>
            </w:div>
            <w:div w:id="551695739">
              <w:marLeft w:val="0"/>
              <w:marRight w:val="0"/>
              <w:marTop w:val="0"/>
              <w:marBottom w:val="0"/>
              <w:divBdr>
                <w:top w:val="none" w:sz="0" w:space="0" w:color="auto"/>
                <w:left w:val="none" w:sz="0" w:space="0" w:color="auto"/>
                <w:bottom w:val="none" w:sz="0" w:space="0" w:color="auto"/>
                <w:right w:val="none" w:sz="0" w:space="0" w:color="auto"/>
              </w:divBdr>
            </w:div>
            <w:div w:id="1080448355">
              <w:marLeft w:val="0"/>
              <w:marRight w:val="0"/>
              <w:marTop w:val="0"/>
              <w:marBottom w:val="0"/>
              <w:divBdr>
                <w:top w:val="none" w:sz="0" w:space="0" w:color="auto"/>
                <w:left w:val="none" w:sz="0" w:space="0" w:color="auto"/>
                <w:bottom w:val="none" w:sz="0" w:space="0" w:color="auto"/>
                <w:right w:val="none" w:sz="0" w:space="0" w:color="auto"/>
              </w:divBdr>
            </w:div>
            <w:div w:id="1780907678">
              <w:marLeft w:val="0"/>
              <w:marRight w:val="0"/>
              <w:marTop w:val="0"/>
              <w:marBottom w:val="0"/>
              <w:divBdr>
                <w:top w:val="none" w:sz="0" w:space="0" w:color="auto"/>
                <w:left w:val="none" w:sz="0" w:space="0" w:color="auto"/>
                <w:bottom w:val="none" w:sz="0" w:space="0" w:color="auto"/>
                <w:right w:val="none" w:sz="0" w:space="0" w:color="auto"/>
              </w:divBdr>
            </w:div>
            <w:div w:id="412900214">
              <w:marLeft w:val="0"/>
              <w:marRight w:val="0"/>
              <w:marTop w:val="0"/>
              <w:marBottom w:val="0"/>
              <w:divBdr>
                <w:top w:val="none" w:sz="0" w:space="0" w:color="auto"/>
                <w:left w:val="none" w:sz="0" w:space="0" w:color="auto"/>
                <w:bottom w:val="none" w:sz="0" w:space="0" w:color="auto"/>
                <w:right w:val="none" w:sz="0" w:space="0" w:color="auto"/>
              </w:divBdr>
            </w:div>
            <w:div w:id="1660033538">
              <w:marLeft w:val="0"/>
              <w:marRight w:val="0"/>
              <w:marTop w:val="0"/>
              <w:marBottom w:val="0"/>
              <w:divBdr>
                <w:top w:val="none" w:sz="0" w:space="0" w:color="auto"/>
                <w:left w:val="none" w:sz="0" w:space="0" w:color="auto"/>
                <w:bottom w:val="none" w:sz="0" w:space="0" w:color="auto"/>
                <w:right w:val="none" w:sz="0" w:space="0" w:color="auto"/>
              </w:divBdr>
            </w:div>
            <w:div w:id="1101536963">
              <w:marLeft w:val="0"/>
              <w:marRight w:val="0"/>
              <w:marTop w:val="0"/>
              <w:marBottom w:val="0"/>
              <w:divBdr>
                <w:top w:val="none" w:sz="0" w:space="0" w:color="auto"/>
                <w:left w:val="none" w:sz="0" w:space="0" w:color="auto"/>
                <w:bottom w:val="none" w:sz="0" w:space="0" w:color="auto"/>
                <w:right w:val="none" w:sz="0" w:space="0" w:color="auto"/>
              </w:divBdr>
            </w:div>
            <w:div w:id="754937872">
              <w:marLeft w:val="0"/>
              <w:marRight w:val="0"/>
              <w:marTop w:val="0"/>
              <w:marBottom w:val="0"/>
              <w:divBdr>
                <w:top w:val="none" w:sz="0" w:space="0" w:color="auto"/>
                <w:left w:val="none" w:sz="0" w:space="0" w:color="auto"/>
                <w:bottom w:val="none" w:sz="0" w:space="0" w:color="auto"/>
                <w:right w:val="none" w:sz="0" w:space="0" w:color="auto"/>
              </w:divBdr>
            </w:div>
            <w:div w:id="788813894">
              <w:marLeft w:val="0"/>
              <w:marRight w:val="0"/>
              <w:marTop w:val="0"/>
              <w:marBottom w:val="0"/>
              <w:divBdr>
                <w:top w:val="none" w:sz="0" w:space="0" w:color="auto"/>
                <w:left w:val="none" w:sz="0" w:space="0" w:color="auto"/>
                <w:bottom w:val="none" w:sz="0" w:space="0" w:color="auto"/>
                <w:right w:val="none" w:sz="0" w:space="0" w:color="auto"/>
              </w:divBdr>
            </w:div>
            <w:div w:id="520893535">
              <w:marLeft w:val="0"/>
              <w:marRight w:val="0"/>
              <w:marTop w:val="0"/>
              <w:marBottom w:val="0"/>
              <w:divBdr>
                <w:top w:val="none" w:sz="0" w:space="0" w:color="auto"/>
                <w:left w:val="none" w:sz="0" w:space="0" w:color="auto"/>
                <w:bottom w:val="none" w:sz="0" w:space="0" w:color="auto"/>
                <w:right w:val="none" w:sz="0" w:space="0" w:color="auto"/>
              </w:divBdr>
            </w:div>
            <w:div w:id="711732412">
              <w:marLeft w:val="0"/>
              <w:marRight w:val="0"/>
              <w:marTop w:val="0"/>
              <w:marBottom w:val="0"/>
              <w:divBdr>
                <w:top w:val="none" w:sz="0" w:space="0" w:color="auto"/>
                <w:left w:val="none" w:sz="0" w:space="0" w:color="auto"/>
                <w:bottom w:val="none" w:sz="0" w:space="0" w:color="auto"/>
                <w:right w:val="none" w:sz="0" w:space="0" w:color="auto"/>
              </w:divBdr>
            </w:div>
            <w:div w:id="1255626990">
              <w:marLeft w:val="0"/>
              <w:marRight w:val="0"/>
              <w:marTop w:val="0"/>
              <w:marBottom w:val="0"/>
              <w:divBdr>
                <w:top w:val="none" w:sz="0" w:space="0" w:color="auto"/>
                <w:left w:val="none" w:sz="0" w:space="0" w:color="auto"/>
                <w:bottom w:val="none" w:sz="0" w:space="0" w:color="auto"/>
                <w:right w:val="none" w:sz="0" w:space="0" w:color="auto"/>
              </w:divBdr>
            </w:div>
            <w:div w:id="1462724895">
              <w:marLeft w:val="0"/>
              <w:marRight w:val="0"/>
              <w:marTop w:val="0"/>
              <w:marBottom w:val="0"/>
              <w:divBdr>
                <w:top w:val="none" w:sz="0" w:space="0" w:color="auto"/>
                <w:left w:val="none" w:sz="0" w:space="0" w:color="auto"/>
                <w:bottom w:val="none" w:sz="0" w:space="0" w:color="auto"/>
                <w:right w:val="none" w:sz="0" w:space="0" w:color="auto"/>
              </w:divBdr>
            </w:div>
            <w:div w:id="1987468460">
              <w:marLeft w:val="0"/>
              <w:marRight w:val="0"/>
              <w:marTop w:val="0"/>
              <w:marBottom w:val="0"/>
              <w:divBdr>
                <w:top w:val="none" w:sz="0" w:space="0" w:color="auto"/>
                <w:left w:val="none" w:sz="0" w:space="0" w:color="auto"/>
                <w:bottom w:val="none" w:sz="0" w:space="0" w:color="auto"/>
                <w:right w:val="none" w:sz="0" w:space="0" w:color="auto"/>
              </w:divBdr>
            </w:div>
            <w:div w:id="1136682812">
              <w:marLeft w:val="0"/>
              <w:marRight w:val="0"/>
              <w:marTop w:val="0"/>
              <w:marBottom w:val="0"/>
              <w:divBdr>
                <w:top w:val="none" w:sz="0" w:space="0" w:color="auto"/>
                <w:left w:val="none" w:sz="0" w:space="0" w:color="auto"/>
                <w:bottom w:val="none" w:sz="0" w:space="0" w:color="auto"/>
                <w:right w:val="none" w:sz="0" w:space="0" w:color="auto"/>
              </w:divBdr>
            </w:div>
            <w:div w:id="287863257">
              <w:marLeft w:val="0"/>
              <w:marRight w:val="0"/>
              <w:marTop w:val="0"/>
              <w:marBottom w:val="0"/>
              <w:divBdr>
                <w:top w:val="none" w:sz="0" w:space="0" w:color="auto"/>
                <w:left w:val="none" w:sz="0" w:space="0" w:color="auto"/>
                <w:bottom w:val="none" w:sz="0" w:space="0" w:color="auto"/>
                <w:right w:val="none" w:sz="0" w:space="0" w:color="auto"/>
              </w:divBdr>
            </w:div>
            <w:div w:id="881864917">
              <w:marLeft w:val="0"/>
              <w:marRight w:val="0"/>
              <w:marTop w:val="0"/>
              <w:marBottom w:val="0"/>
              <w:divBdr>
                <w:top w:val="none" w:sz="0" w:space="0" w:color="auto"/>
                <w:left w:val="none" w:sz="0" w:space="0" w:color="auto"/>
                <w:bottom w:val="none" w:sz="0" w:space="0" w:color="auto"/>
                <w:right w:val="none" w:sz="0" w:space="0" w:color="auto"/>
              </w:divBdr>
            </w:div>
            <w:div w:id="1813479385">
              <w:marLeft w:val="0"/>
              <w:marRight w:val="0"/>
              <w:marTop w:val="0"/>
              <w:marBottom w:val="0"/>
              <w:divBdr>
                <w:top w:val="none" w:sz="0" w:space="0" w:color="auto"/>
                <w:left w:val="none" w:sz="0" w:space="0" w:color="auto"/>
                <w:bottom w:val="none" w:sz="0" w:space="0" w:color="auto"/>
                <w:right w:val="none" w:sz="0" w:space="0" w:color="auto"/>
              </w:divBdr>
            </w:div>
            <w:div w:id="1603489953">
              <w:marLeft w:val="0"/>
              <w:marRight w:val="0"/>
              <w:marTop w:val="0"/>
              <w:marBottom w:val="0"/>
              <w:divBdr>
                <w:top w:val="none" w:sz="0" w:space="0" w:color="auto"/>
                <w:left w:val="none" w:sz="0" w:space="0" w:color="auto"/>
                <w:bottom w:val="none" w:sz="0" w:space="0" w:color="auto"/>
                <w:right w:val="none" w:sz="0" w:space="0" w:color="auto"/>
              </w:divBdr>
            </w:div>
            <w:div w:id="1096823712">
              <w:marLeft w:val="0"/>
              <w:marRight w:val="0"/>
              <w:marTop w:val="0"/>
              <w:marBottom w:val="0"/>
              <w:divBdr>
                <w:top w:val="none" w:sz="0" w:space="0" w:color="auto"/>
                <w:left w:val="none" w:sz="0" w:space="0" w:color="auto"/>
                <w:bottom w:val="none" w:sz="0" w:space="0" w:color="auto"/>
                <w:right w:val="none" w:sz="0" w:space="0" w:color="auto"/>
              </w:divBdr>
            </w:div>
            <w:div w:id="579828299">
              <w:marLeft w:val="0"/>
              <w:marRight w:val="0"/>
              <w:marTop w:val="0"/>
              <w:marBottom w:val="0"/>
              <w:divBdr>
                <w:top w:val="none" w:sz="0" w:space="0" w:color="auto"/>
                <w:left w:val="none" w:sz="0" w:space="0" w:color="auto"/>
                <w:bottom w:val="none" w:sz="0" w:space="0" w:color="auto"/>
                <w:right w:val="none" w:sz="0" w:space="0" w:color="auto"/>
              </w:divBdr>
            </w:div>
            <w:div w:id="1136603736">
              <w:marLeft w:val="0"/>
              <w:marRight w:val="0"/>
              <w:marTop w:val="0"/>
              <w:marBottom w:val="0"/>
              <w:divBdr>
                <w:top w:val="none" w:sz="0" w:space="0" w:color="auto"/>
                <w:left w:val="none" w:sz="0" w:space="0" w:color="auto"/>
                <w:bottom w:val="none" w:sz="0" w:space="0" w:color="auto"/>
                <w:right w:val="none" w:sz="0" w:space="0" w:color="auto"/>
              </w:divBdr>
            </w:div>
            <w:div w:id="1576159539">
              <w:marLeft w:val="0"/>
              <w:marRight w:val="0"/>
              <w:marTop w:val="0"/>
              <w:marBottom w:val="0"/>
              <w:divBdr>
                <w:top w:val="none" w:sz="0" w:space="0" w:color="auto"/>
                <w:left w:val="none" w:sz="0" w:space="0" w:color="auto"/>
                <w:bottom w:val="none" w:sz="0" w:space="0" w:color="auto"/>
                <w:right w:val="none" w:sz="0" w:space="0" w:color="auto"/>
              </w:divBdr>
            </w:div>
            <w:div w:id="1277253933">
              <w:marLeft w:val="0"/>
              <w:marRight w:val="0"/>
              <w:marTop w:val="0"/>
              <w:marBottom w:val="0"/>
              <w:divBdr>
                <w:top w:val="none" w:sz="0" w:space="0" w:color="auto"/>
                <w:left w:val="none" w:sz="0" w:space="0" w:color="auto"/>
                <w:bottom w:val="none" w:sz="0" w:space="0" w:color="auto"/>
                <w:right w:val="none" w:sz="0" w:space="0" w:color="auto"/>
              </w:divBdr>
            </w:div>
            <w:div w:id="1082947263">
              <w:marLeft w:val="0"/>
              <w:marRight w:val="0"/>
              <w:marTop w:val="0"/>
              <w:marBottom w:val="0"/>
              <w:divBdr>
                <w:top w:val="none" w:sz="0" w:space="0" w:color="auto"/>
                <w:left w:val="none" w:sz="0" w:space="0" w:color="auto"/>
                <w:bottom w:val="none" w:sz="0" w:space="0" w:color="auto"/>
                <w:right w:val="none" w:sz="0" w:space="0" w:color="auto"/>
              </w:divBdr>
            </w:div>
            <w:div w:id="594244592">
              <w:marLeft w:val="0"/>
              <w:marRight w:val="0"/>
              <w:marTop w:val="0"/>
              <w:marBottom w:val="0"/>
              <w:divBdr>
                <w:top w:val="none" w:sz="0" w:space="0" w:color="auto"/>
                <w:left w:val="none" w:sz="0" w:space="0" w:color="auto"/>
                <w:bottom w:val="none" w:sz="0" w:space="0" w:color="auto"/>
                <w:right w:val="none" w:sz="0" w:space="0" w:color="auto"/>
              </w:divBdr>
            </w:div>
            <w:div w:id="1876501908">
              <w:marLeft w:val="0"/>
              <w:marRight w:val="0"/>
              <w:marTop w:val="0"/>
              <w:marBottom w:val="0"/>
              <w:divBdr>
                <w:top w:val="none" w:sz="0" w:space="0" w:color="auto"/>
                <w:left w:val="none" w:sz="0" w:space="0" w:color="auto"/>
                <w:bottom w:val="none" w:sz="0" w:space="0" w:color="auto"/>
                <w:right w:val="none" w:sz="0" w:space="0" w:color="auto"/>
              </w:divBdr>
            </w:div>
            <w:div w:id="903494155">
              <w:marLeft w:val="0"/>
              <w:marRight w:val="0"/>
              <w:marTop w:val="0"/>
              <w:marBottom w:val="0"/>
              <w:divBdr>
                <w:top w:val="none" w:sz="0" w:space="0" w:color="auto"/>
                <w:left w:val="none" w:sz="0" w:space="0" w:color="auto"/>
                <w:bottom w:val="none" w:sz="0" w:space="0" w:color="auto"/>
                <w:right w:val="none" w:sz="0" w:space="0" w:color="auto"/>
              </w:divBdr>
            </w:div>
            <w:div w:id="1530141790">
              <w:marLeft w:val="0"/>
              <w:marRight w:val="0"/>
              <w:marTop w:val="0"/>
              <w:marBottom w:val="0"/>
              <w:divBdr>
                <w:top w:val="none" w:sz="0" w:space="0" w:color="auto"/>
                <w:left w:val="none" w:sz="0" w:space="0" w:color="auto"/>
                <w:bottom w:val="none" w:sz="0" w:space="0" w:color="auto"/>
                <w:right w:val="none" w:sz="0" w:space="0" w:color="auto"/>
              </w:divBdr>
            </w:div>
            <w:div w:id="1377507287">
              <w:marLeft w:val="0"/>
              <w:marRight w:val="0"/>
              <w:marTop w:val="0"/>
              <w:marBottom w:val="0"/>
              <w:divBdr>
                <w:top w:val="none" w:sz="0" w:space="0" w:color="auto"/>
                <w:left w:val="none" w:sz="0" w:space="0" w:color="auto"/>
                <w:bottom w:val="none" w:sz="0" w:space="0" w:color="auto"/>
                <w:right w:val="none" w:sz="0" w:space="0" w:color="auto"/>
              </w:divBdr>
            </w:div>
            <w:div w:id="893927793">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1508517954">
              <w:marLeft w:val="0"/>
              <w:marRight w:val="0"/>
              <w:marTop w:val="0"/>
              <w:marBottom w:val="0"/>
              <w:divBdr>
                <w:top w:val="none" w:sz="0" w:space="0" w:color="auto"/>
                <w:left w:val="none" w:sz="0" w:space="0" w:color="auto"/>
                <w:bottom w:val="none" w:sz="0" w:space="0" w:color="auto"/>
                <w:right w:val="none" w:sz="0" w:space="0" w:color="auto"/>
              </w:divBdr>
            </w:div>
            <w:div w:id="2030059578">
              <w:marLeft w:val="0"/>
              <w:marRight w:val="0"/>
              <w:marTop w:val="0"/>
              <w:marBottom w:val="0"/>
              <w:divBdr>
                <w:top w:val="none" w:sz="0" w:space="0" w:color="auto"/>
                <w:left w:val="none" w:sz="0" w:space="0" w:color="auto"/>
                <w:bottom w:val="none" w:sz="0" w:space="0" w:color="auto"/>
                <w:right w:val="none" w:sz="0" w:space="0" w:color="auto"/>
              </w:divBdr>
            </w:div>
            <w:div w:id="199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2197">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20222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3A93-1FED-4B72-AAAF-C2C1AE0A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wildea</dc:creator>
  <cp:lastModifiedBy>khayatg</cp:lastModifiedBy>
  <cp:revision>27</cp:revision>
  <cp:lastPrinted>2012-02-01T05:17:00Z</cp:lastPrinted>
  <dcterms:created xsi:type="dcterms:W3CDTF">2012-02-04T04:59:00Z</dcterms:created>
  <dcterms:modified xsi:type="dcterms:W3CDTF">2013-09-03T10:59:00Z</dcterms:modified>
</cp:coreProperties>
</file>